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03DA" w14:textId="75953FCF" w:rsidR="00415A72" w:rsidRPr="00557774" w:rsidRDefault="00663A0F" w:rsidP="00415A72">
      <w:pPr>
        <w:pStyle w:val="a3"/>
        <w:jc w:val="both"/>
        <w:rPr>
          <w:rFonts w:ascii="Tahoma" w:hAnsi="Tahoma" w:cs="Tahoma"/>
          <w:b w:val="0"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The P</w:t>
      </w:r>
      <w:r w:rsidR="00415A72" w:rsidRPr="001239DF">
        <w:rPr>
          <w:rFonts w:ascii="Tahoma" w:hAnsi="Tahoma" w:cs="Tahoma"/>
          <w:sz w:val="32"/>
          <w:szCs w:val="32"/>
        </w:rPr>
        <w:t>resentation Titl</w:t>
      </w:r>
      <w:r>
        <w:rPr>
          <w:rFonts w:ascii="Tahoma" w:hAnsi="Tahoma" w:cs="Tahoma"/>
          <w:sz w:val="32"/>
          <w:szCs w:val="32"/>
        </w:rPr>
        <w:t xml:space="preserve">e for Oral or Poster presentation </w:t>
      </w:r>
      <w:r w:rsidR="00D45659" w:rsidRPr="00557774">
        <w:rPr>
          <w:rFonts w:ascii="Tahoma" w:hAnsi="Tahoma" w:cs="Tahoma"/>
          <w:color w:val="FF0000"/>
          <w:sz w:val="32"/>
          <w:szCs w:val="32"/>
        </w:rPr>
        <w:t>(</w:t>
      </w:r>
      <w:r w:rsidR="003747B5" w:rsidRPr="00557774">
        <w:rPr>
          <w:rFonts w:ascii="Tahoma" w:hAnsi="Tahoma" w:cs="Tahoma"/>
          <w:color w:val="FF0000"/>
          <w:sz w:val="32"/>
          <w:szCs w:val="32"/>
        </w:rPr>
        <w:t xml:space="preserve">Abstract title </w:t>
      </w:r>
      <w:r w:rsidR="00557774" w:rsidRPr="00557774">
        <w:rPr>
          <w:rFonts w:ascii="Tahoma" w:hAnsi="Tahoma" w:cs="Tahoma"/>
          <w:color w:val="FF0000"/>
          <w:sz w:val="32"/>
          <w:szCs w:val="32"/>
        </w:rPr>
        <w:t>s</w:t>
      </w:r>
      <w:r w:rsidR="003747B5" w:rsidRPr="00557774">
        <w:rPr>
          <w:rFonts w:ascii="Tahoma" w:hAnsi="Tahoma" w:cs="Tahoma"/>
          <w:color w:val="FF0000"/>
          <w:sz w:val="32"/>
          <w:szCs w:val="32"/>
        </w:rPr>
        <w:t xml:space="preserve">hould be </w:t>
      </w:r>
      <w:r w:rsidR="00557774" w:rsidRPr="00557774">
        <w:rPr>
          <w:rFonts w:ascii="Tahoma" w:hAnsi="Tahoma" w:cs="Tahoma"/>
          <w:color w:val="FF0000"/>
          <w:sz w:val="32"/>
          <w:szCs w:val="32"/>
        </w:rPr>
        <w:t>wi</w:t>
      </w:r>
      <w:r w:rsidR="003747B5" w:rsidRPr="00557774">
        <w:rPr>
          <w:rFonts w:ascii="Tahoma" w:hAnsi="Tahoma" w:cs="Tahoma"/>
          <w:color w:val="FF0000"/>
          <w:sz w:val="32"/>
          <w:szCs w:val="32"/>
        </w:rPr>
        <w:t>thin 20 words</w:t>
      </w:r>
      <w:r w:rsidR="00D45659" w:rsidRPr="00557774">
        <w:rPr>
          <w:rFonts w:ascii="Tahoma" w:hAnsi="Tahoma" w:cs="Tahoma"/>
          <w:color w:val="FF0000"/>
          <w:sz w:val="32"/>
          <w:szCs w:val="32"/>
        </w:rPr>
        <w:t>)</w:t>
      </w:r>
    </w:p>
    <w:p w14:paraId="45657AD7" w14:textId="77777777" w:rsidR="00415A72" w:rsidRPr="00617CD9" w:rsidRDefault="00415A72" w:rsidP="00415A72">
      <w:pPr>
        <w:rPr>
          <w:rFonts w:ascii="Tahoma" w:hAnsi="Tahoma" w:cs="Tahoma"/>
          <w:color w:val="00B050"/>
          <w:spacing w:val="-6"/>
          <w:sz w:val="16"/>
        </w:rPr>
      </w:pPr>
    </w:p>
    <w:p w14:paraId="6126703B" w14:textId="656DEC67" w:rsidR="00415A72" w:rsidRPr="00617CD9" w:rsidRDefault="00C94927" w:rsidP="00415A72">
      <w:pPr>
        <w:rPr>
          <w:rFonts w:ascii="Tahoma" w:hAnsi="Tahoma" w:cs="Tahoma"/>
          <w:color w:val="00B050"/>
          <w:spacing w:val="-6"/>
        </w:rPr>
      </w:pPr>
      <w:r w:rsidRPr="00C94927">
        <w:rPr>
          <w:rFonts w:ascii="Tahoma" w:hAnsi="Tahoma" w:cs="Tahoma"/>
          <w:bCs/>
          <w:spacing w:val="-6"/>
          <w:sz w:val="21"/>
          <w:szCs w:val="21"/>
          <w:vertAlign w:val="superscript"/>
        </w:rPr>
        <w:t xml:space="preserve"> </w:t>
      </w:r>
      <w:r w:rsidRPr="00D45659">
        <w:rPr>
          <w:rFonts w:ascii="Tahoma" w:hAnsi="Tahoma" w:cs="Tahoma"/>
          <w:bCs/>
          <w:spacing w:val="-6"/>
          <w:sz w:val="21"/>
          <w:szCs w:val="21"/>
          <w:vertAlign w:val="superscript"/>
        </w:rPr>
        <w:t>1</w:t>
      </w:r>
      <w:r w:rsidRPr="00627A1B">
        <w:t xml:space="preserve"> </w:t>
      </w:r>
      <w:r w:rsidRPr="00627A1B">
        <w:rPr>
          <w:rFonts w:ascii="Tahoma" w:hAnsi="Tahoma" w:cs="Tahoma"/>
          <w:spacing w:val="-6"/>
          <w:sz w:val="21"/>
          <w:szCs w:val="21"/>
        </w:rPr>
        <w:t xml:space="preserve">Yoshio Koyanagi, </w:t>
      </w:r>
      <w:r w:rsidRPr="00C94927">
        <w:rPr>
          <w:rFonts w:ascii="Tahoma" w:hAnsi="Tahoma" w:cs="Tahoma" w:hint="eastAsia"/>
          <w:bCs/>
          <w:spacing w:val="-6"/>
          <w:sz w:val="21"/>
          <w:szCs w:val="21"/>
          <w:vertAlign w:val="superscript"/>
        </w:rPr>
        <w:t>2</w:t>
      </w:r>
      <w:r w:rsidRPr="00627A1B">
        <w:rPr>
          <w:rFonts w:ascii="Tahoma" w:hAnsi="Tahoma" w:cs="Tahoma"/>
          <w:spacing w:val="-6"/>
          <w:sz w:val="21"/>
          <w:szCs w:val="21"/>
        </w:rPr>
        <w:t>Kei Sato</w:t>
      </w:r>
      <w:r w:rsidRPr="00D45659">
        <w:rPr>
          <w:rFonts w:ascii="Tahoma" w:hAnsi="Tahoma" w:cs="Tahoma"/>
          <w:bCs/>
          <w:spacing w:val="-6"/>
          <w:sz w:val="21"/>
          <w:szCs w:val="21"/>
        </w:rPr>
        <w:t>.</w:t>
      </w:r>
    </w:p>
    <w:p w14:paraId="1AAC7761" w14:textId="77777777" w:rsidR="00415A72" w:rsidRPr="00D45659" w:rsidRDefault="00415A72" w:rsidP="00415A72">
      <w:pPr>
        <w:rPr>
          <w:rFonts w:ascii="Tahoma" w:hAnsi="Tahoma" w:cs="Tahoma"/>
          <w:color w:val="00B050"/>
          <w:spacing w:val="-6"/>
          <w:sz w:val="21"/>
          <w:szCs w:val="21"/>
        </w:rPr>
      </w:pPr>
    </w:p>
    <w:p w14:paraId="656C85F3" w14:textId="26940031" w:rsidR="00415A72" w:rsidRPr="00D45659" w:rsidRDefault="00C94927" w:rsidP="00415A72">
      <w:pPr>
        <w:pStyle w:val="a5"/>
        <w:rPr>
          <w:rFonts w:ascii="Tahoma" w:hAnsi="Tahoma" w:cs="Tahoma"/>
          <w:bCs w:val="0"/>
          <w:color w:val="00B050"/>
          <w:sz w:val="21"/>
          <w:szCs w:val="21"/>
        </w:rPr>
      </w:pPr>
      <w:r>
        <w:rPr>
          <w:rFonts w:ascii="Tahoma" w:hAnsi="Tahoma" w:cs="Tahoma" w:hint="eastAsia"/>
          <w:bCs w:val="0"/>
          <w:spacing w:val="-6"/>
          <w:sz w:val="21"/>
          <w:szCs w:val="21"/>
          <w:vertAlign w:val="superscript"/>
        </w:rPr>
        <w:t>1</w:t>
      </w:r>
      <w:r w:rsidRPr="00C94927">
        <w:rPr>
          <w:rFonts w:ascii="Cambria" w:hAnsi="Cambria"/>
        </w:rPr>
        <w:t xml:space="preserve"> </w:t>
      </w:r>
      <w:r w:rsidRPr="0052424D">
        <w:rPr>
          <w:rFonts w:ascii="Cambria" w:hAnsi="Cambria"/>
        </w:rPr>
        <w:t>Institute for Frontier Life and Medical Sciences,</w:t>
      </w:r>
      <w:r w:rsidR="005B7307">
        <w:rPr>
          <w:rFonts w:ascii="Cambria" w:hAnsi="Cambria"/>
        </w:rPr>
        <w:t xml:space="preserve"> </w:t>
      </w:r>
      <w:r w:rsidR="00415A72" w:rsidRPr="00D45659">
        <w:rPr>
          <w:rFonts w:ascii="Tahoma" w:hAnsi="Tahoma" w:cs="Tahoma"/>
          <w:bCs w:val="0"/>
          <w:sz w:val="21"/>
          <w:szCs w:val="21"/>
        </w:rPr>
        <w:t>Kyoto Universi</w:t>
      </w:r>
      <w:bookmarkStart w:id="0" w:name="_GoBack"/>
      <w:bookmarkEnd w:id="0"/>
      <w:r w:rsidR="00415A72" w:rsidRPr="00D45659">
        <w:rPr>
          <w:rFonts w:ascii="Tahoma" w:hAnsi="Tahoma" w:cs="Tahoma"/>
          <w:bCs w:val="0"/>
          <w:sz w:val="21"/>
          <w:szCs w:val="21"/>
        </w:rPr>
        <w:t>ty</w:t>
      </w:r>
      <w:r w:rsidR="00415A72" w:rsidRPr="00D45659">
        <w:rPr>
          <w:rFonts w:ascii="Tahoma" w:hAnsi="Tahoma" w:cs="Tahoma"/>
          <w:bCs w:val="0"/>
          <w:color w:val="008000"/>
          <w:sz w:val="21"/>
          <w:szCs w:val="21"/>
        </w:rPr>
        <w:t xml:space="preserve"> </w:t>
      </w:r>
      <w:r w:rsidR="00415A72" w:rsidRPr="00D45659">
        <w:rPr>
          <w:rFonts w:ascii="Tahoma" w:hAnsi="Tahoma" w:cs="Tahoma"/>
          <w:bCs w:val="0"/>
          <w:color w:val="FF0000"/>
          <w:sz w:val="21"/>
          <w:szCs w:val="21"/>
        </w:rPr>
        <w:t>(No address</w:t>
      </w:r>
      <w:r w:rsidR="0037440E" w:rsidRPr="00D45659">
        <w:rPr>
          <w:rFonts w:ascii="Tahoma" w:hAnsi="Tahoma" w:cs="Tahoma"/>
          <w:bCs w:val="0"/>
          <w:color w:val="FF0000"/>
          <w:sz w:val="21"/>
          <w:szCs w:val="21"/>
        </w:rPr>
        <w:t xml:space="preserve"> required</w:t>
      </w:r>
      <w:r w:rsidR="00415A72" w:rsidRPr="00D45659">
        <w:rPr>
          <w:rFonts w:ascii="Tahoma" w:hAnsi="Tahoma" w:cs="Tahoma"/>
          <w:bCs w:val="0"/>
          <w:color w:val="FF0000"/>
          <w:sz w:val="21"/>
          <w:szCs w:val="21"/>
        </w:rPr>
        <w:t>)</w:t>
      </w:r>
      <w:r w:rsidR="00415A72" w:rsidRPr="00D45659">
        <w:rPr>
          <w:rFonts w:ascii="Tahoma" w:hAnsi="Tahoma" w:cs="Tahoma"/>
          <w:bCs w:val="0"/>
          <w:sz w:val="21"/>
          <w:szCs w:val="21"/>
        </w:rPr>
        <w:t>.</w:t>
      </w:r>
      <w:r>
        <w:rPr>
          <w:rFonts w:ascii="Tahoma" w:hAnsi="Tahoma" w:cs="Tahoma"/>
          <w:bCs w:val="0"/>
          <w:sz w:val="21"/>
          <w:szCs w:val="21"/>
          <w:vertAlign w:val="superscript"/>
        </w:rPr>
        <w:t>2</w:t>
      </w:r>
      <w:r w:rsidR="00627A1B" w:rsidRPr="00627A1B">
        <w:rPr>
          <w:rFonts w:ascii="Calibri" w:hAnsi="Calibri" w:cs="Arial"/>
          <w:sz w:val="22"/>
          <w:szCs w:val="22"/>
        </w:rPr>
        <w:t xml:space="preserve"> </w:t>
      </w:r>
      <w:r w:rsidR="00627A1B" w:rsidRPr="008406E1">
        <w:rPr>
          <w:rFonts w:ascii="Calibri" w:hAnsi="Calibri" w:cs="Arial"/>
          <w:sz w:val="22"/>
          <w:szCs w:val="22"/>
        </w:rPr>
        <w:t>Division of Systems Virology, The University of Tokyo</w:t>
      </w:r>
      <w:r>
        <w:rPr>
          <w:rFonts w:ascii="Tahoma" w:hAnsi="Tahoma" w:cs="Tahoma"/>
          <w:bCs w:val="0"/>
          <w:sz w:val="21"/>
          <w:szCs w:val="21"/>
        </w:rPr>
        <w:t xml:space="preserve"> </w:t>
      </w:r>
      <w:r w:rsidR="00415A72" w:rsidRPr="00D45659">
        <w:rPr>
          <w:rFonts w:ascii="Tahoma" w:hAnsi="Tahoma" w:cs="Tahoma"/>
          <w:bCs w:val="0"/>
          <w:color w:val="FF0000"/>
          <w:sz w:val="21"/>
          <w:szCs w:val="21"/>
        </w:rPr>
        <w:t>(No address</w:t>
      </w:r>
      <w:r w:rsidR="0037440E" w:rsidRPr="00D45659">
        <w:rPr>
          <w:rFonts w:ascii="Tahoma" w:hAnsi="Tahoma" w:cs="Tahoma"/>
          <w:bCs w:val="0"/>
          <w:color w:val="FF0000"/>
          <w:sz w:val="21"/>
          <w:szCs w:val="21"/>
        </w:rPr>
        <w:t xml:space="preserve"> required</w:t>
      </w:r>
      <w:r w:rsidR="00415A72" w:rsidRPr="00D45659">
        <w:rPr>
          <w:rFonts w:ascii="Tahoma" w:hAnsi="Tahoma" w:cs="Tahoma"/>
          <w:bCs w:val="0"/>
          <w:color w:val="FF0000"/>
          <w:sz w:val="21"/>
          <w:szCs w:val="21"/>
        </w:rPr>
        <w:t>).</w:t>
      </w:r>
    </w:p>
    <w:p w14:paraId="0F5BA095" w14:textId="77777777" w:rsidR="00415A72" w:rsidRDefault="00415A72" w:rsidP="00415A72">
      <w:pPr>
        <w:rPr>
          <w:rFonts w:ascii="Tahoma" w:hAnsi="Tahoma" w:cs="Tahoma"/>
          <w:color w:val="00B050"/>
          <w:spacing w:val="-6"/>
          <w:sz w:val="16"/>
        </w:rPr>
      </w:pPr>
    </w:p>
    <w:p w14:paraId="492C3DC8" w14:textId="77777777" w:rsidR="00D45659" w:rsidRDefault="00D45659" w:rsidP="00415A72">
      <w:pPr>
        <w:rPr>
          <w:rFonts w:ascii="Tahoma" w:hAnsi="Tahoma" w:cs="Tahoma"/>
          <w:color w:val="00B050"/>
          <w:spacing w:val="-6"/>
          <w:sz w:val="16"/>
        </w:rPr>
      </w:pPr>
    </w:p>
    <w:p w14:paraId="414B10B3" w14:textId="77777777" w:rsidR="001239DF" w:rsidRPr="00617CD9" w:rsidRDefault="001239DF" w:rsidP="00415A72">
      <w:pPr>
        <w:rPr>
          <w:rFonts w:ascii="Tahoma" w:hAnsi="Tahoma" w:cs="Tahoma"/>
          <w:color w:val="00B050"/>
          <w:spacing w:val="-6"/>
          <w:sz w:val="16"/>
        </w:rPr>
      </w:pPr>
    </w:p>
    <w:p w14:paraId="77CC8435" w14:textId="77777777" w:rsidR="003F12D4" w:rsidRPr="001239DF" w:rsidRDefault="00415A72" w:rsidP="001239DF">
      <w:pPr>
        <w:autoSpaceDE w:val="0"/>
        <w:autoSpaceDN w:val="0"/>
        <w:adjustRightInd w:val="0"/>
        <w:snapToGrid w:val="0"/>
        <w:rPr>
          <w:rFonts w:ascii="Tahoma" w:hAnsi="Tahoma" w:cs="Tahoma"/>
          <w:sz w:val="21"/>
          <w:szCs w:val="24"/>
          <w:lang w:val="en-US"/>
        </w:rPr>
      </w:pPr>
      <w:r w:rsidRPr="00617CD9">
        <w:rPr>
          <w:rFonts w:ascii="Tahoma" w:hAnsi="Tahoma" w:cs="Tahoma"/>
          <w:b/>
          <w:sz w:val="28"/>
          <w:szCs w:val="28"/>
        </w:rPr>
        <w:t>Abstract</w:t>
      </w:r>
      <w:r w:rsidR="00D45659">
        <w:rPr>
          <w:rFonts w:ascii="Tahoma" w:hAnsi="Tahoma" w:cs="Tahoma"/>
          <w:b/>
          <w:sz w:val="28"/>
          <w:szCs w:val="28"/>
        </w:rPr>
        <w:t xml:space="preserve"> </w:t>
      </w:r>
      <w:r w:rsidR="00D45659" w:rsidRPr="00E85D8D">
        <w:rPr>
          <w:rFonts w:ascii="Tahoma" w:hAnsi="Tahoma" w:cs="Tahoma"/>
          <w:color w:val="FF0000"/>
          <w:sz w:val="21"/>
        </w:rPr>
        <w:t>(</w:t>
      </w:r>
      <w:r w:rsidR="003747B5" w:rsidRPr="003747B5">
        <w:rPr>
          <w:rFonts w:ascii="Tahoma" w:hAnsi="Tahoma" w:cs="Tahoma"/>
          <w:color w:val="FF0000"/>
          <w:sz w:val="21"/>
          <w:szCs w:val="21"/>
        </w:rPr>
        <w:t xml:space="preserve">abstract text should be within </w:t>
      </w:r>
      <w:r w:rsidR="003747B5">
        <w:rPr>
          <w:rFonts w:ascii="Tahoma" w:hAnsi="Tahoma" w:cs="Tahoma"/>
          <w:color w:val="FF0000"/>
          <w:sz w:val="21"/>
          <w:szCs w:val="21"/>
        </w:rPr>
        <w:t>4</w:t>
      </w:r>
      <w:r w:rsidR="003747B5" w:rsidRPr="003747B5">
        <w:rPr>
          <w:rFonts w:ascii="Tahoma" w:hAnsi="Tahoma" w:cs="Tahoma"/>
          <w:color w:val="FF0000"/>
          <w:sz w:val="21"/>
          <w:szCs w:val="21"/>
        </w:rPr>
        <w:t>00 words</w:t>
      </w:r>
      <w:r w:rsidR="00D45659" w:rsidRPr="00E85D8D">
        <w:rPr>
          <w:rFonts w:ascii="Tahoma" w:hAnsi="Tahoma" w:cs="Tahoma"/>
          <w:color w:val="FF0000"/>
          <w:sz w:val="21"/>
          <w:szCs w:val="21"/>
        </w:rPr>
        <w:t>).</w:t>
      </w:r>
    </w:p>
    <w:p w14:paraId="7BF8D5A5" w14:textId="77777777" w:rsidR="000C01F2" w:rsidRPr="006D0F07" w:rsidRDefault="001239DF" w:rsidP="001C096A">
      <w:pPr>
        <w:pStyle w:val="a3"/>
        <w:ind w:firstLineChars="100" w:firstLine="240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6D0F07">
        <w:rPr>
          <w:rFonts w:ascii="Tahoma" w:hAnsi="Tahoma" w:cs="Tahoma"/>
          <w:b w:val="0"/>
          <w:color w:val="000000"/>
          <w:sz w:val="24"/>
          <w:szCs w:val="24"/>
        </w:rPr>
        <w:t xml:space="preserve">Please enter your abstract here. </w:t>
      </w:r>
      <w:r w:rsidR="000C01F2" w:rsidRPr="006D0F07">
        <w:rPr>
          <w:rFonts w:ascii="Tahoma" w:hAnsi="Tahoma" w:cs="Tahoma"/>
          <w:b w:val="0"/>
          <w:color w:val="000000"/>
          <w:sz w:val="24"/>
          <w:szCs w:val="24"/>
        </w:rPr>
        <w:t>Use “</w:t>
      </w:r>
      <w:r w:rsidR="000C01F2" w:rsidRPr="006D0F07">
        <w:rPr>
          <w:rFonts w:ascii="Tahoma" w:hAnsi="Tahoma" w:cs="Tahoma" w:hint="eastAsia"/>
          <w:b w:val="0"/>
          <w:color w:val="000000"/>
          <w:sz w:val="24"/>
          <w:szCs w:val="24"/>
        </w:rPr>
        <w:t>Tahoma</w:t>
      </w:r>
      <w:r w:rsidR="0037440E" w:rsidRPr="006D0F07">
        <w:rPr>
          <w:rFonts w:ascii="Tahoma" w:hAnsi="Tahoma" w:cs="Tahoma"/>
          <w:b w:val="0"/>
          <w:color w:val="000000"/>
          <w:sz w:val="24"/>
          <w:szCs w:val="24"/>
        </w:rPr>
        <w:t>” or “Symbol” fonts with single-</w:t>
      </w:r>
      <w:r w:rsidR="000C01F2" w:rsidRPr="006D0F07">
        <w:rPr>
          <w:rFonts w:ascii="Tahoma" w:hAnsi="Tahoma" w:cs="Tahoma"/>
          <w:b w:val="0"/>
          <w:color w:val="000000"/>
          <w:sz w:val="24"/>
          <w:szCs w:val="24"/>
        </w:rPr>
        <w:t>spacing throughout the abstract.</w:t>
      </w:r>
      <w:r w:rsidR="00C4063C" w:rsidRPr="006D0F07">
        <w:rPr>
          <w:rFonts w:ascii="Tahoma" w:hAnsi="Tahoma" w:cs="Tahoma"/>
          <w:b w:val="0"/>
          <w:color w:val="000000"/>
          <w:sz w:val="24"/>
          <w:szCs w:val="24"/>
        </w:rPr>
        <w:t xml:space="preserve"> Incorporations of new research </w:t>
      </w:r>
      <w:r w:rsidR="000C01F2" w:rsidRPr="006D0F07">
        <w:rPr>
          <w:rFonts w:ascii="Tahoma" w:hAnsi="Tahoma" w:cs="Tahoma"/>
          <w:b w:val="0"/>
          <w:color w:val="000000"/>
          <w:sz w:val="24"/>
          <w:szCs w:val="24"/>
        </w:rPr>
        <w:t xml:space="preserve">concepts </w:t>
      </w:r>
      <w:r w:rsidR="00C4063C" w:rsidRPr="006D0F07">
        <w:rPr>
          <w:rFonts w:ascii="Tahoma" w:hAnsi="Tahoma" w:cs="Tahoma"/>
          <w:b w:val="0"/>
          <w:color w:val="000000"/>
          <w:sz w:val="24"/>
          <w:szCs w:val="24"/>
        </w:rPr>
        <w:t xml:space="preserve">or future </w:t>
      </w:r>
      <w:r w:rsidR="0037440E" w:rsidRPr="006D0F07">
        <w:rPr>
          <w:rFonts w:ascii="Tahoma" w:hAnsi="Tahoma" w:cs="Tahoma"/>
          <w:b w:val="0"/>
          <w:color w:val="000000"/>
          <w:sz w:val="24"/>
          <w:szCs w:val="24"/>
        </w:rPr>
        <w:t xml:space="preserve">experimental </w:t>
      </w:r>
      <w:r w:rsidR="00C4063C" w:rsidRPr="006D0F07">
        <w:rPr>
          <w:rFonts w:ascii="Tahoma" w:hAnsi="Tahoma" w:cs="Tahoma"/>
          <w:b w:val="0"/>
          <w:color w:val="000000"/>
          <w:sz w:val="24"/>
          <w:szCs w:val="24"/>
        </w:rPr>
        <w:t>plans are also welcome. Such topics</w:t>
      </w:r>
      <w:r w:rsidR="000C01F2" w:rsidRPr="006D0F07">
        <w:rPr>
          <w:rFonts w:ascii="Tahoma" w:hAnsi="Tahoma" w:cs="Tahoma"/>
          <w:b w:val="0"/>
          <w:color w:val="000000"/>
          <w:sz w:val="24"/>
          <w:szCs w:val="24"/>
        </w:rPr>
        <w:t xml:space="preserve"> will be useful </w:t>
      </w:r>
      <w:r w:rsidR="00C4063C" w:rsidRPr="006D0F07">
        <w:rPr>
          <w:rFonts w:ascii="Tahoma" w:hAnsi="Tahoma" w:cs="Tahoma"/>
          <w:b w:val="0"/>
          <w:color w:val="000000"/>
          <w:sz w:val="24"/>
          <w:szCs w:val="24"/>
        </w:rPr>
        <w:t>to stimulate</w:t>
      </w:r>
      <w:r w:rsidR="000C01F2" w:rsidRPr="006D0F07">
        <w:rPr>
          <w:rFonts w:ascii="Tahoma" w:hAnsi="Tahoma" w:cs="Tahoma"/>
          <w:b w:val="0"/>
          <w:color w:val="000000"/>
          <w:sz w:val="24"/>
          <w:szCs w:val="24"/>
        </w:rPr>
        <w:t xml:space="preserve"> </w:t>
      </w:r>
      <w:r w:rsidR="00C4063C" w:rsidRPr="006D0F07">
        <w:rPr>
          <w:rFonts w:ascii="Tahoma" w:hAnsi="Tahoma" w:cs="Tahoma"/>
          <w:b w:val="0"/>
          <w:color w:val="000000"/>
          <w:sz w:val="24"/>
          <w:szCs w:val="24"/>
        </w:rPr>
        <w:t xml:space="preserve">active </w:t>
      </w:r>
      <w:r w:rsidR="000C01F2" w:rsidRPr="006D0F07">
        <w:rPr>
          <w:rFonts w:ascii="Tahoma" w:hAnsi="Tahoma" w:cs="Tahoma"/>
          <w:b w:val="0"/>
          <w:color w:val="000000"/>
          <w:sz w:val="24"/>
          <w:szCs w:val="24"/>
        </w:rPr>
        <w:t xml:space="preserve">discussions. </w:t>
      </w:r>
    </w:p>
    <w:p w14:paraId="14290677" w14:textId="2DF4F8DB" w:rsidR="000C01F2" w:rsidRPr="006D0F07" w:rsidRDefault="000C01F2" w:rsidP="001C096A">
      <w:pPr>
        <w:adjustRightInd w:val="0"/>
        <w:ind w:firstLineChars="100" w:firstLine="240"/>
        <w:jc w:val="both"/>
        <w:rPr>
          <w:rFonts w:ascii="Tahoma" w:hAnsi="Tahoma" w:cs="Tahoma"/>
          <w:color w:val="000000"/>
          <w:szCs w:val="24"/>
        </w:rPr>
      </w:pPr>
      <w:r w:rsidRPr="006D0F07">
        <w:rPr>
          <w:rFonts w:ascii="Tahoma" w:hAnsi="Tahoma" w:cs="Tahoma"/>
          <w:color w:val="000000"/>
          <w:szCs w:val="24"/>
        </w:rPr>
        <w:t xml:space="preserve">The total length </w:t>
      </w:r>
      <w:r w:rsidR="00C4063C" w:rsidRPr="006D0F07">
        <w:rPr>
          <w:rFonts w:ascii="Tahoma" w:hAnsi="Tahoma" w:cs="Tahoma"/>
          <w:color w:val="000000"/>
          <w:szCs w:val="24"/>
        </w:rPr>
        <w:t xml:space="preserve">of the abstract </w:t>
      </w:r>
      <w:r w:rsidRPr="006D0F07">
        <w:rPr>
          <w:rFonts w:ascii="Tahoma" w:hAnsi="Tahoma" w:cs="Tahoma"/>
          <w:color w:val="000000"/>
          <w:szCs w:val="24"/>
        </w:rPr>
        <w:t xml:space="preserve">is </w:t>
      </w:r>
      <w:r w:rsidR="00C4063C" w:rsidRPr="006D0F07">
        <w:rPr>
          <w:rFonts w:ascii="Tahoma" w:hAnsi="Tahoma" w:cs="Tahoma"/>
          <w:color w:val="000000"/>
          <w:szCs w:val="24"/>
        </w:rPr>
        <w:t xml:space="preserve">restricted to </w:t>
      </w:r>
      <w:r w:rsidRPr="006D0F07">
        <w:rPr>
          <w:rFonts w:ascii="Tahoma" w:hAnsi="Tahoma" w:cs="Tahoma"/>
          <w:color w:val="000000"/>
          <w:szCs w:val="24"/>
        </w:rPr>
        <w:t xml:space="preserve">one page. </w:t>
      </w:r>
      <w:r w:rsidR="00BE05C9" w:rsidRPr="006D0F07">
        <w:rPr>
          <w:rFonts w:ascii="Tahoma" w:hAnsi="Tahoma" w:cs="Tahoma"/>
          <w:color w:val="000000"/>
          <w:szCs w:val="24"/>
        </w:rPr>
        <w:t xml:space="preserve">Please do not change the font size, margin, or spacing. </w:t>
      </w:r>
      <w:r w:rsidR="001239DF" w:rsidRPr="006D0F07">
        <w:rPr>
          <w:rFonts w:ascii="Tahoma" w:hAnsi="Tahoma" w:cs="Tahoma"/>
          <w:color w:val="000000"/>
          <w:szCs w:val="24"/>
        </w:rPr>
        <w:t>It is recommended to limit the word length</w:t>
      </w:r>
      <w:r w:rsidR="00BE05C9" w:rsidRPr="006D0F07">
        <w:rPr>
          <w:rFonts w:ascii="Tahoma" w:hAnsi="Tahoma" w:cs="Tahoma"/>
          <w:color w:val="000000"/>
          <w:szCs w:val="24"/>
        </w:rPr>
        <w:t xml:space="preserve"> by</w:t>
      </w:r>
      <w:r w:rsidR="001239DF" w:rsidRPr="006D0F07">
        <w:rPr>
          <w:rFonts w:ascii="Tahoma" w:hAnsi="Tahoma" w:cs="Tahoma"/>
          <w:color w:val="000000"/>
          <w:szCs w:val="24"/>
        </w:rPr>
        <w:t xml:space="preserve"> </w:t>
      </w:r>
      <w:r w:rsidR="0005103F" w:rsidRPr="006D0F07">
        <w:rPr>
          <w:rFonts w:ascii="Tahoma" w:hAnsi="Tahoma" w:cs="Tahoma"/>
          <w:color w:val="000000"/>
          <w:szCs w:val="24"/>
        </w:rPr>
        <w:t xml:space="preserve">400 words. </w:t>
      </w:r>
      <w:r w:rsidRPr="006D0F07">
        <w:rPr>
          <w:rFonts w:ascii="Tahoma" w:hAnsi="Tahoma" w:cs="Tahoma"/>
          <w:color w:val="000000"/>
          <w:szCs w:val="24"/>
        </w:rPr>
        <w:t>Space s</w:t>
      </w:r>
      <w:r w:rsidR="001239DF" w:rsidRPr="006D0F07">
        <w:rPr>
          <w:rFonts w:ascii="Tahoma" w:hAnsi="Tahoma" w:cs="Tahoma"/>
          <w:color w:val="000000"/>
          <w:szCs w:val="24"/>
        </w:rPr>
        <w:t>urrounding the page should be 20</w:t>
      </w:r>
      <w:r w:rsidRPr="006D0F07">
        <w:rPr>
          <w:rFonts w:ascii="Tahoma" w:hAnsi="Tahoma" w:cs="Tahoma"/>
          <w:color w:val="000000"/>
          <w:szCs w:val="24"/>
        </w:rPr>
        <w:t xml:space="preserve"> mm (everywhere). Except for the places specifically indicated in this ab</w:t>
      </w:r>
      <w:r w:rsidR="001239DF" w:rsidRPr="006D0F07">
        <w:rPr>
          <w:rFonts w:ascii="Tahoma" w:hAnsi="Tahoma" w:cs="Tahoma"/>
          <w:color w:val="000000"/>
          <w:szCs w:val="24"/>
        </w:rPr>
        <w:t xml:space="preserve">stract template, </w:t>
      </w:r>
      <w:r w:rsidR="00BE05C9" w:rsidRPr="006D0F07">
        <w:rPr>
          <w:rFonts w:ascii="Tahoma" w:hAnsi="Tahoma" w:cs="Tahoma"/>
          <w:color w:val="000000"/>
          <w:szCs w:val="24"/>
        </w:rPr>
        <w:t>use of the</w:t>
      </w:r>
      <w:r w:rsidR="001239DF" w:rsidRPr="006D0F07">
        <w:rPr>
          <w:rFonts w:ascii="Tahoma" w:hAnsi="Tahoma" w:cs="Tahoma"/>
          <w:color w:val="000000"/>
          <w:szCs w:val="24"/>
        </w:rPr>
        <w:t xml:space="preserve"> 12</w:t>
      </w:r>
      <w:r w:rsidRPr="006D0F07">
        <w:rPr>
          <w:rFonts w:ascii="Tahoma" w:hAnsi="Tahoma" w:cs="Tahoma"/>
          <w:color w:val="000000"/>
          <w:szCs w:val="24"/>
        </w:rPr>
        <w:t>-pt fonts is recommended.</w:t>
      </w:r>
    </w:p>
    <w:p w14:paraId="04E9CFE3" w14:textId="29FBB563" w:rsidR="00415A72" w:rsidRPr="006D0F07" w:rsidRDefault="003477EF" w:rsidP="001C096A">
      <w:pPr>
        <w:adjustRightInd w:val="0"/>
        <w:ind w:firstLineChars="100" w:firstLine="240"/>
        <w:jc w:val="both"/>
        <w:rPr>
          <w:rFonts w:ascii="Tahoma" w:hAnsi="Tahoma" w:cs="Tahoma"/>
          <w:color w:val="000000"/>
          <w:szCs w:val="24"/>
          <w:lang w:val="en-US"/>
        </w:rPr>
      </w:pPr>
      <w:r>
        <w:rPr>
          <w:rFonts w:ascii="Tahoma" w:hAnsi="Tahoma" w:cs="Tahoma"/>
          <w:b/>
          <w:noProof/>
          <w:szCs w:val="24"/>
          <w:lang w:val="en-US"/>
        </w:rPr>
        <w:pict w14:anchorId="11B97D9A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33.25pt;margin-top:356.4pt;width:148.5pt;height:128.1pt;z-index:1;mso-wrap-edited:f;mso-wrap-distance-left:5.65pt;mso-wrap-distance-right:5.65pt;mso-position-vertical-relative:page" wrapcoords="0 0 21600 0 21600 21600 0 21600 0 0" o:allowoverlap="f" filled="f" stroked="f">
            <v:fill o:detectmouseclick="t"/>
            <v:textbox style="mso-next-textbox:#_x0000_s1055" inset=".54mm,.54mm,.54mm,.54mm">
              <w:txbxContent>
                <w:p w14:paraId="74F85118" w14:textId="3E05017C" w:rsidR="00463B81" w:rsidRDefault="003477EF" w:rsidP="00463B81">
                  <w:pPr>
                    <w:rPr>
                      <w:rFonts w:ascii="Tahoma" w:hAnsi="Tahoma" w:cs="Tahoma"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1"/>
                      <w:szCs w:val="21"/>
                    </w:rPr>
                    <w:pict w14:anchorId="0E79B56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3.25pt;height:99.75pt">
                        <v:imagedata r:id="rId7" o:title=""/>
                      </v:shape>
                    </w:pict>
                  </w:r>
                </w:p>
                <w:p w14:paraId="392F8622" w14:textId="16EF3728" w:rsidR="001C096A" w:rsidRPr="00D45659" w:rsidRDefault="00413BA5" w:rsidP="00463B81">
                  <w:pPr>
                    <w:rPr>
                      <w:rFonts w:ascii="Tahoma" w:hAnsi="Tahoma" w:cs="Tahoma"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1"/>
                      <w:szCs w:val="21"/>
                    </w:rPr>
                    <w:t xml:space="preserve">NOG mouse </w:t>
                  </w:r>
                </w:p>
              </w:txbxContent>
            </v:textbox>
            <w10:wrap type="square" anchory="page"/>
          </v:shape>
        </w:pict>
      </w:r>
      <w:r w:rsidR="003F12D4" w:rsidRPr="006D0F07">
        <w:rPr>
          <w:rFonts w:ascii="Tahoma" w:hAnsi="Tahoma" w:cs="Tahoma"/>
          <w:color w:val="000000"/>
          <w:szCs w:val="24"/>
        </w:rPr>
        <w:t xml:space="preserve"> </w:t>
      </w:r>
      <w:r w:rsidR="00C4063C" w:rsidRPr="006D0F07">
        <w:rPr>
          <w:rFonts w:ascii="Tahoma" w:hAnsi="Tahoma" w:cs="Tahoma"/>
          <w:color w:val="000000"/>
          <w:szCs w:val="24"/>
        </w:rPr>
        <w:t>I</w:t>
      </w:r>
      <w:r w:rsidR="00415A72" w:rsidRPr="006D0F07">
        <w:rPr>
          <w:rFonts w:ascii="Tahoma" w:hAnsi="Tahoma" w:cs="Tahoma"/>
          <w:color w:val="000000"/>
          <w:szCs w:val="24"/>
        </w:rPr>
        <w:t>n addition</w:t>
      </w:r>
      <w:r w:rsidR="00663A0F" w:rsidRPr="006D0F07">
        <w:rPr>
          <w:rFonts w:ascii="Tahoma" w:hAnsi="Tahoma" w:cs="Tahoma"/>
          <w:color w:val="000000"/>
          <w:szCs w:val="24"/>
        </w:rPr>
        <w:t xml:space="preserve">, we encourage </w:t>
      </w:r>
      <w:r w:rsidR="00E117A2" w:rsidRPr="006D0F07">
        <w:rPr>
          <w:rFonts w:ascii="Tahoma" w:hAnsi="Tahoma" w:cs="Tahoma"/>
          <w:color w:val="000000"/>
          <w:szCs w:val="24"/>
        </w:rPr>
        <w:t>inserting</w:t>
      </w:r>
      <w:r w:rsidR="00C4063C" w:rsidRPr="006D0F07">
        <w:rPr>
          <w:rFonts w:ascii="Tahoma" w:hAnsi="Tahoma" w:cs="Tahoma"/>
          <w:color w:val="000000"/>
          <w:szCs w:val="24"/>
        </w:rPr>
        <w:t xml:space="preserve"> a summary figure to graphically explain your research strategy, </w:t>
      </w:r>
      <w:r w:rsidR="00BE05C9" w:rsidRPr="006D0F07">
        <w:rPr>
          <w:rFonts w:ascii="Tahoma" w:hAnsi="Tahoma" w:cs="Tahoma"/>
          <w:color w:val="000000"/>
          <w:szCs w:val="24"/>
        </w:rPr>
        <w:t>concept</w:t>
      </w:r>
      <w:r w:rsidR="00BE05C9" w:rsidRPr="006D0F07">
        <w:rPr>
          <w:rFonts w:ascii="Tahoma" w:hAnsi="Tahoma" w:cs="Tahoma"/>
          <w:color w:val="000000"/>
          <w:szCs w:val="24"/>
          <w:lang w:val="en-US"/>
        </w:rPr>
        <w:t>u</w:t>
      </w:r>
      <w:r w:rsidR="00BE05C9" w:rsidRPr="006D0F07">
        <w:rPr>
          <w:rFonts w:ascii="Tahoma" w:hAnsi="Tahoma" w:cs="Tahoma"/>
          <w:color w:val="000000"/>
          <w:szCs w:val="24"/>
        </w:rPr>
        <w:t>al model</w:t>
      </w:r>
      <w:r w:rsidR="00C4063C" w:rsidRPr="006D0F07">
        <w:rPr>
          <w:rFonts w:ascii="Tahoma" w:hAnsi="Tahoma" w:cs="Tahoma"/>
          <w:color w:val="000000"/>
          <w:szCs w:val="24"/>
        </w:rPr>
        <w:t>, or critical data.</w:t>
      </w:r>
      <w:r w:rsidR="00663A0F" w:rsidRPr="006D0F07">
        <w:rPr>
          <w:rFonts w:ascii="Tahoma" w:hAnsi="Tahoma" w:cs="Tahoma"/>
          <w:color w:val="000000"/>
          <w:szCs w:val="24"/>
        </w:rPr>
        <w:t xml:space="preserve"> </w:t>
      </w:r>
      <w:r w:rsidR="001C096A" w:rsidRPr="006D0F07">
        <w:rPr>
          <w:rFonts w:ascii="Tahoma" w:hAnsi="Tahoma" w:cs="Tahoma"/>
          <w:color w:val="000000"/>
          <w:szCs w:val="24"/>
          <w:lang w:val="en-US"/>
        </w:rPr>
        <w:t>For the insertion figure, please reduce the image file size less than 400 kb before inserting into this Word template</w:t>
      </w:r>
      <w:r w:rsidR="00E117A2" w:rsidRPr="006D0F07">
        <w:rPr>
          <w:rFonts w:ascii="Tahoma" w:hAnsi="Tahoma" w:cs="Tahoma"/>
          <w:color w:val="000000"/>
          <w:szCs w:val="24"/>
          <w:lang w:val="en-US"/>
        </w:rPr>
        <w:t>, in order to keep the total file size low</w:t>
      </w:r>
      <w:r w:rsidR="001C096A" w:rsidRPr="006D0F07">
        <w:rPr>
          <w:rFonts w:ascii="Tahoma" w:hAnsi="Tahoma" w:cs="Tahoma"/>
          <w:color w:val="000000"/>
          <w:szCs w:val="24"/>
          <w:lang w:val="en-US"/>
        </w:rPr>
        <w:t>.</w:t>
      </w:r>
    </w:p>
    <w:p w14:paraId="18D8E3FA" w14:textId="77777777" w:rsidR="003F12D4" w:rsidRDefault="003F12D4" w:rsidP="001C096A">
      <w:pPr>
        <w:pStyle w:val="Web"/>
        <w:spacing w:before="0" w:beforeAutospacing="0" w:after="0" w:afterAutospacing="0"/>
        <w:ind w:firstLineChars="100" w:firstLine="240"/>
        <w:jc w:val="both"/>
        <w:rPr>
          <w:rFonts w:ascii="Tahoma" w:hAnsi="Tahoma" w:cs="Tahoma"/>
          <w:b/>
          <w:bCs/>
          <w:szCs w:val="20"/>
        </w:rPr>
      </w:pPr>
    </w:p>
    <w:p w14:paraId="53AE9D40" w14:textId="77777777" w:rsidR="003F12D4" w:rsidRDefault="003F12D4" w:rsidP="00BE05C9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bCs/>
          <w:szCs w:val="20"/>
        </w:rPr>
      </w:pPr>
    </w:p>
    <w:p w14:paraId="6CD37943" w14:textId="77777777" w:rsidR="00BE05C9" w:rsidRPr="00B81AC5" w:rsidRDefault="00BE05C9" w:rsidP="00BE05C9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bCs/>
          <w:color w:val="FF0000"/>
          <w:szCs w:val="20"/>
        </w:rPr>
      </w:pPr>
    </w:p>
    <w:p w14:paraId="07DFF774" w14:textId="77777777" w:rsidR="00BE05C9" w:rsidRDefault="00BE05C9" w:rsidP="00BE05C9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bCs/>
          <w:szCs w:val="20"/>
        </w:rPr>
      </w:pPr>
    </w:p>
    <w:p w14:paraId="3624D736" w14:textId="77777777" w:rsidR="00BE05C9" w:rsidRDefault="00BE05C9" w:rsidP="00BE05C9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bCs/>
          <w:szCs w:val="20"/>
        </w:rPr>
      </w:pPr>
    </w:p>
    <w:p w14:paraId="3E6103B1" w14:textId="77777777" w:rsidR="00BE05C9" w:rsidRDefault="00BE05C9" w:rsidP="00BE05C9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bCs/>
          <w:szCs w:val="20"/>
        </w:rPr>
      </w:pPr>
    </w:p>
    <w:p w14:paraId="2AD7654F" w14:textId="77777777" w:rsidR="003F12D4" w:rsidRDefault="003F12D4" w:rsidP="00415A72">
      <w:pPr>
        <w:pStyle w:val="Web"/>
        <w:spacing w:before="0" w:beforeAutospacing="0" w:after="0" w:afterAutospacing="0"/>
        <w:rPr>
          <w:rFonts w:ascii="Tahoma" w:hAnsi="Tahoma" w:cs="Tahoma"/>
          <w:b/>
          <w:bCs/>
          <w:szCs w:val="20"/>
        </w:rPr>
      </w:pPr>
    </w:p>
    <w:p w14:paraId="24565088" w14:textId="77777777" w:rsidR="003F12D4" w:rsidRPr="001239DF" w:rsidRDefault="00415A72" w:rsidP="00415A72">
      <w:pPr>
        <w:pStyle w:val="Web"/>
        <w:spacing w:before="0" w:beforeAutospacing="0" w:after="0" w:afterAutospacing="0"/>
        <w:rPr>
          <w:rFonts w:ascii="Tahoma" w:hAnsi="Tahoma" w:cs="Tahoma"/>
          <w:b/>
          <w:noProof/>
          <w:sz w:val="28"/>
          <w:szCs w:val="28"/>
        </w:rPr>
      </w:pPr>
      <w:r w:rsidRPr="001239DF">
        <w:rPr>
          <w:rFonts w:ascii="Tahoma" w:hAnsi="Tahoma" w:cs="Tahoma"/>
          <w:b/>
          <w:bCs/>
          <w:sz w:val="28"/>
          <w:szCs w:val="28"/>
        </w:rPr>
        <w:t>Reference</w:t>
      </w:r>
      <w:r w:rsidR="001239DF">
        <w:rPr>
          <w:rFonts w:ascii="Tahoma" w:hAnsi="Tahoma" w:cs="Tahoma"/>
          <w:b/>
          <w:bCs/>
          <w:sz w:val="28"/>
          <w:szCs w:val="28"/>
        </w:rPr>
        <w:t>(</w:t>
      </w:r>
      <w:r w:rsidRPr="001239DF">
        <w:rPr>
          <w:rFonts w:ascii="Tahoma" w:hAnsi="Tahoma" w:cs="Tahoma"/>
          <w:b/>
          <w:bCs/>
          <w:sz w:val="28"/>
          <w:szCs w:val="28"/>
        </w:rPr>
        <w:t>s</w:t>
      </w:r>
      <w:r w:rsidR="001239DF">
        <w:rPr>
          <w:rFonts w:ascii="Tahoma" w:hAnsi="Tahoma" w:cs="Tahoma"/>
          <w:b/>
          <w:bCs/>
          <w:sz w:val="28"/>
          <w:szCs w:val="28"/>
        </w:rPr>
        <w:t>)</w:t>
      </w:r>
      <w:r w:rsidRPr="001239DF">
        <w:rPr>
          <w:rFonts w:ascii="Tahoma" w:hAnsi="Tahoma" w:cs="Tahoma"/>
          <w:bCs/>
          <w:sz w:val="28"/>
          <w:szCs w:val="28"/>
        </w:rPr>
        <w:t>:</w:t>
      </w:r>
      <w:r w:rsidRPr="001239DF">
        <w:rPr>
          <w:rFonts w:ascii="Tahoma" w:hAnsi="Tahoma" w:cs="Tahoma"/>
          <w:b/>
          <w:noProof/>
          <w:sz w:val="28"/>
          <w:szCs w:val="28"/>
        </w:rPr>
        <w:t xml:space="preserve"> </w:t>
      </w:r>
    </w:p>
    <w:p w14:paraId="4907012A" w14:textId="39466B0F" w:rsidR="00AF68F8" w:rsidRDefault="003F12D4" w:rsidP="00D45659">
      <w:pPr>
        <w:pStyle w:val="Web"/>
        <w:spacing w:before="0" w:beforeAutospacing="0" w:after="0" w:afterAutospacing="0"/>
        <w:ind w:firstLineChars="100" w:firstLine="210"/>
        <w:rPr>
          <w:rFonts w:ascii="Tahoma" w:hAnsi="Tahoma" w:cs="Tahoma"/>
          <w:noProof/>
          <w:sz w:val="21"/>
          <w:szCs w:val="21"/>
        </w:rPr>
      </w:pPr>
      <w:r w:rsidRPr="00D45659">
        <w:rPr>
          <w:rFonts w:ascii="Tahoma" w:hAnsi="Tahoma" w:cs="Tahoma"/>
          <w:noProof/>
          <w:sz w:val="21"/>
          <w:szCs w:val="21"/>
        </w:rPr>
        <w:t xml:space="preserve">1) </w:t>
      </w:r>
      <w:r w:rsidR="00AF68F8" w:rsidRPr="00AF68F8">
        <w:rPr>
          <w:rFonts w:ascii="Tahoma" w:hAnsi="Tahoma" w:cs="Tahoma"/>
          <w:noProof/>
          <w:sz w:val="21"/>
          <w:szCs w:val="21"/>
        </w:rPr>
        <w:t>Ito M, Hiramatsu H, Kobayashi K, Suzue K, Kawahata M, Hioki K, Ueyama Y, Koyanagi Y, Sugamura K, Tsuji K, Heike T, Nakahata T. NOD/SCID/γ</w:t>
      </w:r>
      <w:r w:rsidR="00AF68F8" w:rsidRPr="00AF68F8">
        <w:rPr>
          <w:rFonts w:ascii="Tahoma" w:hAnsi="Tahoma" w:cs="Tahoma"/>
          <w:noProof/>
          <w:sz w:val="21"/>
          <w:szCs w:val="21"/>
          <w:vertAlign w:val="subscript"/>
        </w:rPr>
        <w:t>c</w:t>
      </w:r>
      <w:r w:rsidR="00AF68F8" w:rsidRPr="00AF68F8">
        <w:rPr>
          <w:rFonts w:ascii="Tahoma" w:hAnsi="Tahoma" w:cs="Tahoma"/>
          <w:noProof/>
          <w:sz w:val="21"/>
          <w:szCs w:val="21"/>
          <w:vertAlign w:val="superscript"/>
        </w:rPr>
        <w:t>null</w:t>
      </w:r>
      <w:r w:rsidR="00AF68F8" w:rsidRPr="00AF68F8">
        <w:rPr>
          <w:rFonts w:ascii="Tahoma" w:hAnsi="Tahoma" w:cs="Tahoma"/>
          <w:noProof/>
          <w:sz w:val="21"/>
          <w:szCs w:val="21"/>
        </w:rPr>
        <w:t xml:space="preserve"> mouse: An excellent recipient mouse model for engraftment of human cells. Blood 100: 3175-3182 </w:t>
      </w:r>
      <w:r w:rsidR="00AF68F8">
        <w:rPr>
          <w:rFonts w:ascii="Tahoma" w:hAnsi="Tahoma" w:cs="Tahoma"/>
          <w:noProof/>
          <w:sz w:val="21"/>
          <w:szCs w:val="21"/>
        </w:rPr>
        <w:t>(</w:t>
      </w:r>
      <w:r w:rsidR="00AF68F8" w:rsidRPr="00AF68F8">
        <w:rPr>
          <w:rFonts w:ascii="Tahoma" w:hAnsi="Tahoma" w:cs="Tahoma"/>
          <w:noProof/>
          <w:sz w:val="21"/>
          <w:szCs w:val="21"/>
        </w:rPr>
        <w:t>2002</w:t>
      </w:r>
      <w:r w:rsidR="00AF68F8">
        <w:rPr>
          <w:rFonts w:ascii="Tahoma" w:hAnsi="Tahoma" w:cs="Tahoma"/>
          <w:noProof/>
          <w:sz w:val="21"/>
          <w:szCs w:val="21"/>
        </w:rPr>
        <w:t>)</w:t>
      </w:r>
    </w:p>
    <w:p w14:paraId="53301F0B" w14:textId="66556B9C" w:rsidR="00415A72" w:rsidRDefault="00415A72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</w:rPr>
      </w:pPr>
    </w:p>
    <w:p w14:paraId="760E3B13" w14:textId="1AFD4E54" w:rsidR="0035458A" w:rsidRDefault="0035458A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</w:rPr>
      </w:pPr>
    </w:p>
    <w:p w14:paraId="02B29AE6" w14:textId="18ED2DBE" w:rsidR="0035458A" w:rsidRDefault="0035458A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</w:rPr>
      </w:pPr>
    </w:p>
    <w:p w14:paraId="5E0090BD" w14:textId="56BD94C6" w:rsidR="0035458A" w:rsidRDefault="0035458A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</w:rPr>
      </w:pPr>
    </w:p>
    <w:p w14:paraId="42016245" w14:textId="4A23D1F3" w:rsidR="0035458A" w:rsidRDefault="0035458A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</w:rPr>
      </w:pPr>
    </w:p>
    <w:p w14:paraId="5B3A2BCC" w14:textId="61AF06C0" w:rsidR="0035458A" w:rsidRDefault="0035458A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</w:rPr>
      </w:pPr>
    </w:p>
    <w:p w14:paraId="1AAF563C" w14:textId="00105FFA" w:rsidR="0035458A" w:rsidRPr="0035458A" w:rsidRDefault="0035458A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  <w:color w:val="0070C0"/>
        </w:rPr>
      </w:pPr>
      <w:r w:rsidRPr="0035458A">
        <w:rPr>
          <w:rFonts w:ascii="Tahoma" w:hAnsi="Tahoma" w:cs="Tahoma" w:hint="eastAsia"/>
          <w:b/>
          <w:noProof/>
          <w:color w:val="0070C0"/>
        </w:rPr>
        <w:t>*</w:t>
      </w:r>
      <w:r w:rsidRPr="0035458A">
        <w:rPr>
          <w:rFonts w:ascii="Tahoma" w:hAnsi="Tahoma" w:cs="Tahoma"/>
          <w:b/>
          <w:noProof/>
          <w:color w:val="0070C0"/>
        </w:rPr>
        <w:t>********************************</w:t>
      </w:r>
    </w:p>
    <w:p w14:paraId="12A2E532" w14:textId="74902A49" w:rsidR="0035458A" w:rsidRDefault="0035458A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  <w:color w:val="0070C0"/>
          <w:u w:val="single"/>
        </w:rPr>
      </w:pPr>
      <w:r w:rsidRPr="0035458A">
        <w:rPr>
          <w:rFonts w:ascii="Tahoma" w:hAnsi="Tahoma" w:cs="Tahoma"/>
          <w:b/>
          <w:noProof/>
          <w:color w:val="0070C0"/>
          <w:u w:val="single"/>
        </w:rPr>
        <w:t>Please indicate</w:t>
      </w:r>
    </w:p>
    <w:p w14:paraId="59B33053" w14:textId="77777777" w:rsidR="0035458A" w:rsidRPr="0035458A" w:rsidRDefault="0035458A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  <w:color w:val="0070C0"/>
          <w:u w:val="single"/>
        </w:rPr>
      </w:pPr>
    </w:p>
    <w:p w14:paraId="71349E6C" w14:textId="4C66F045" w:rsidR="0035458A" w:rsidRPr="0035458A" w:rsidRDefault="0035458A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  <w:color w:val="0070C0"/>
        </w:rPr>
      </w:pPr>
      <w:r w:rsidRPr="0035458A">
        <w:rPr>
          <w:rFonts w:ascii="Tahoma" w:hAnsi="Tahoma" w:cs="Tahoma" w:hint="eastAsia"/>
          <w:b/>
          <w:noProof/>
          <w:color w:val="0070C0"/>
        </w:rPr>
        <w:t>C</w:t>
      </w:r>
      <w:r w:rsidRPr="0035458A">
        <w:rPr>
          <w:rFonts w:ascii="Tahoma" w:hAnsi="Tahoma" w:cs="Tahoma"/>
          <w:b/>
          <w:noProof/>
          <w:color w:val="0070C0"/>
        </w:rPr>
        <w:t>ontact Author</w:t>
      </w:r>
      <w:r w:rsidR="00557774">
        <w:rPr>
          <w:rFonts w:ascii="Tahoma" w:hAnsi="Tahoma" w:cs="Tahoma"/>
          <w:b/>
          <w:noProof/>
          <w:color w:val="0070C0"/>
        </w:rPr>
        <w:t>’s</w:t>
      </w:r>
      <w:r w:rsidRPr="0035458A">
        <w:rPr>
          <w:rFonts w:ascii="Tahoma" w:hAnsi="Tahoma" w:cs="Tahoma"/>
          <w:b/>
          <w:noProof/>
          <w:color w:val="0070C0"/>
        </w:rPr>
        <w:t xml:space="preserve"> name:</w:t>
      </w:r>
    </w:p>
    <w:p w14:paraId="0A5758BC" w14:textId="043802C4" w:rsidR="0035458A" w:rsidRPr="0035458A" w:rsidRDefault="00557774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  <w:color w:val="0070C0"/>
        </w:rPr>
      </w:pPr>
      <w:r>
        <w:rPr>
          <w:rFonts w:ascii="Tahoma" w:hAnsi="Tahoma" w:cs="Tahoma"/>
          <w:b/>
          <w:noProof/>
          <w:color w:val="0070C0"/>
        </w:rPr>
        <w:t>E</w:t>
      </w:r>
      <w:r w:rsidR="0035458A" w:rsidRPr="0035458A">
        <w:rPr>
          <w:rFonts w:ascii="Tahoma" w:hAnsi="Tahoma" w:cs="Tahoma"/>
          <w:b/>
          <w:noProof/>
          <w:color w:val="0070C0"/>
        </w:rPr>
        <w:t>-mail address:</w:t>
      </w:r>
    </w:p>
    <w:p w14:paraId="5C90BC1C" w14:textId="43633746" w:rsidR="0035458A" w:rsidRPr="0035458A" w:rsidRDefault="0035458A" w:rsidP="003747B5">
      <w:pPr>
        <w:pStyle w:val="Web"/>
        <w:spacing w:before="0" w:beforeAutospacing="0" w:after="0" w:afterAutospacing="0"/>
        <w:ind w:firstLineChars="100" w:firstLine="240"/>
        <w:rPr>
          <w:rFonts w:ascii="Tahoma" w:hAnsi="Tahoma" w:cs="Tahoma"/>
          <w:b/>
          <w:noProof/>
          <w:color w:val="0070C0"/>
        </w:rPr>
      </w:pPr>
      <w:r w:rsidRPr="0035458A">
        <w:rPr>
          <w:rFonts w:ascii="Tahoma" w:hAnsi="Tahoma" w:cs="Tahoma" w:hint="eastAsia"/>
          <w:b/>
          <w:noProof/>
          <w:color w:val="0070C0"/>
        </w:rPr>
        <w:t>A</w:t>
      </w:r>
      <w:r w:rsidRPr="0035458A">
        <w:rPr>
          <w:rFonts w:ascii="Tahoma" w:hAnsi="Tahoma" w:cs="Tahoma"/>
          <w:b/>
          <w:noProof/>
          <w:color w:val="0070C0"/>
        </w:rPr>
        <w:t>bstract category:</w:t>
      </w:r>
    </w:p>
    <w:p w14:paraId="7823D544" w14:textId="77777777" w:rsidR="00415A72" w:rsidRPr="00E85D8D" w:rsidRDefault="00415A72" w:rsidP="00415A72">
      <w:pPr>
        <w:adjustRightInd w:val="0"/>
        <w:jc w:val="both"/>
        <w:rPr>
          <w:rFonts w:ascii="Tahoma" w:hAnsi="Tahoma" w:cs="Tahoma"/>
          <w:color w:val="FF0000"/>
          <w:sz w:val="21"/>
        </w:rPr>
      </w:pPr>
      <w:r w:rsidRPr="00E85D8D">
        <w:rPr>
          <w:rFonts w:ascii="Tahoma" w:hAnsi="Tahoma" w:cs="Tahoma"/>
          <w:color w:val="FF0000"/>
          <w:sz w:val="21"/>
          <w:szCs w:val="21"/>
          <w:lang w:val="en-US"/>
        </w:rPr>
        <w:t xml:space="preserve"> </w:t>
      </w:r>
    </w:p>
    <w:sectPr w:rsidR="00415A72" w:rsidRPr="00E85D8D" w:rsidSect="0005103F">
      <w:pgSz w:w="11906" w:h="16838"/>
      <w:pgMar w:top="1134" w:right="1134" w:bottom="1134" w:left="1134" w:header="709" w:footer="709" w:gutter="0"/>
      <w:cols w:space="708"/>
      <w:docGrid w:linePitch="349" w:charSpace="-1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8130" w14:textId="77777777" w:rsidR="003477EF" w:rsidRDefault="003477EF" w:rsidP="00415A72">
      <w:r>
        <w:separator/>
      </w:r>
    </w:p>
  </w:endnote>
  <w:endnote w:type="continuationSeparator" w:id="0">
    <w:p w14:paraId="3B44BB65" w14:textId="77777777" w:rsidR="003477EF" w:rsidRDefault="003477EF" w:rsidP="004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7044C" w14:textId="77777777" w:rsidR="003477EF" w:rsidRDefault="003477EF" w:rsidP="00415A72">
      <w:r>
        <w:separator/>
      </w:r>
    </w:p>
  </w:footnote>
  <w:footnote w:type="continuationSeparator" w:id="0">
    <w:p w14:paraId="18A2B7CB" w14:textId="77777777" w:rsidR="003477EF" w:rsidRDefault="003477EF" w:rsidP="0041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F05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EF65CD4"/>
    <w:lvl w:ilvl="0" w:tplc="B19C36CC">
      <w:numFmt w:val="none"/>
      <w:lvlText w:val=""/>
      <w:lvlJc w:val="left"/>
      <w:pPr>
        <w:tabs>
          <w:tab w:val="num" w:pos="360"/>
        </w:tabs>
      </w:pPr>
    </w:lvl>
    <w:lvl w:ilvl="1" w:tplc="B34AC542">
      <w:numFmt w:val="decimal"/>
      <w:lvlText w:val=""/>
      <w:lvlJc w:val="left"/>
    </w:lvl>
    <w:lvl w:ilvl="2" w:tplc="32DA4CB0">
      <w:numFmt w:val="decimal"/>
      <w:lvlText w:val=""/>
      <w:lvlJc w:val="left"/>
    </w:lvl>
    <w:lvl w:ilvl="3" w:tplc="8DA6AD16">
      <w:numFmt w:val="decimal"/>
      <w:lvlText w:val=""/>
      <w:lvlJc w:val="left"/>
    </w:lvl>
    <w:lvl w:ilvl="4" w:tplc="C360B1BA">
      <w:numFmt w:val="decimal"/>
      <w:lvlText w:val=""/>
      <w:lvlJc w:val="left"/>
    </w:lvl>
    <w:lvl w:ilvl="5" w:tplc="BCACB10A">
      <w:numFmt w:val="decimal"/>
      <w:lvlText w:val=""/>
      <w:lvlJc w:val="left"/>
    </w:lvl>
    <w:lvl w:ilvl="6" w:tplc="5CA6AB46">
      <w:numFmt w:val="decimal"/>
      <w:lvlText w:val=""/>
      <w:lvlJc w:val="left"/>
    </w:lvl>
    <w:lvl w:ilvl="7" w:tplc="3934F8DA">
      <w:numFmt w:val="decimal"/>
      <w:lvlText w:val=""/>
      <w:lvlJc w:val="left"/>
    </w:lvl>
    <w:lvl w:ilvl="8" w:tplc="8F24E83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235"/>
  <w:drawingGridVerticalSpacing w:val="349"/>
  <w:noPunctuationKerning/>
  <w:characterSpacingControl w:val="doNotCompress"/>
  <w:doNotValidateAgainstSchema/>
  <w:doNotDemarcateInvalidXml/>
  <w:hdrShapeDefaults>
    <o:shapedefaults v:ext="edit" spidmax="2049" style="mso-position-vertical-relative:page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000"/>
    <w:rsid w:val="0005103F"/>
    <w:rsid w:val="000C01F2"/>
    <w:rsid w:val="001239DF"/>
    <w:rsid w:val="00173374"/>
    <w:rsid w:val="001C096A"/>
    <w:rsid w:val="001D248D"/>
    <w:rsid w:val="003477EF"/>
    <w:rsid w:val="0035458A"/>
    <w:rsid w:val="0037440E"/>
    <w:rsid w:val="003747B5"/>
    <w:rsid w:val="003F12D4"/>
    <w:rsid w:val="00413BA5"/>
    <w:rsid w:val="00415A72"/>
    <w:rsid w:val="00463B81"/>
    <w:rsid w:val="00503CA2"/>
    <w:rsid w:val="00557774"/>
    <w:rsid w:val="005B7307"/>
    <w:rsid w:val="00605675"/>
    <w:rsid w:val="00627A1B"/>
    <w:rsid w:val="00663A0F"/>
    <w:rsid w:val="006D0F07"/>
    <w:rsid w:val="006F3EDE"/>
    <w:rsid w:val="007B5379"/>
    <w:rsid w:val="00802000"/>
    <w:rsid w:val="008237AE"/>
    <w:rsid w:val="00944580"/>
    <w:rsid w:val="00AF5697"/>
    <w:rsid w:val="00AF68F8"/>
    <w:rsid w:val="00B81AC5"/>
    <w:rsid w:val="00BE05C9"/>
    <w:rsid w:val="00C04E97"/>
    <w:rsid w:val="00C4063C"/>
    <w:rsid w:val="00C94927"/>
    <w:rsid w:val="00CC0F5B"/>
    <w:rsid w:val="00D4452D"/>
    <w:rsid w:val="00D45659"/>
    <w:rsid w:val="00DD6B9F"/>
    <w:rsid w:val="00E117A2"/>
    <w:rsid w:val="00E41073"/>
    <w:rsid w:val="00E85D8D"/>
    <w:rsid w:val="00FC3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847E66F"/>
  <w15:chartTrackingRefBased/>
  <w15:docId w15:val="{57891BB9-223B-4469-A829-E4AEC40F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Arial"/>
      <w:b/>
      <w:bCs/>
      <w:sz w:val="28"/>
    </w:rPr>
  </w:style>
  <w:style w:type="paragraph" w:styleId="a4">
    <w:name w:val="Body Text Indent"/>
    <w:basedOn w:val="a"/>
    <w:pPr>
      <w:ind w:firstLine="708"/>
    </w:pPr>
    <w:rPr>
      <w:bCs/>
    </w:rPr>
  </w:style>
  <w:style w:type="paragraph" w:styleId="a5">
    <w:name w:val="Body Text"/>
    <w:basedOn w:val="a"/>
    <w:rPr>
      <w:bCs/>
      <w:i/>
      <w:iCs/>
    </w:rPr>
  </w:style>
  <w:style w:type="paragraph" w:styleId="2">
    <w:name w:val="Body Text 2"/>
    <w:basedOn w:val="a"/>
    <w:pPr>
      <w:jc w:val="both"/>
    </w:pPr>
    <w:rPr>
      <w:bCs/>
    </w:rPr>
  </w:style>
  <w:style w:type="paragraph" w:styleId="a6">
    <w:name w:val="Plain Text"/>
    <w:basedOn w:val="a"/>
    <w:rPr>
      <w:rFonts w:ascii="Courier New" w:hAnsi="Courier New"/>
    </w:rPr>
  </w:style>
  <w:style w:type="paragraph" w:styleId="Web">
    <w:name w:val="Normal (Web)"/>
    <w:basedOn w:val="a"/>
    <w:uiPriority w:val="99"/>
    <w:rsid w:val="00804C5D"/>
    <w:pPr>
      <w:spacing w:before="100" w:beforeAutospacing="1" w:after="100" w:afterAutospacing="1"/>
    </w:pPr>
    <w:rPr>
      <w:rFonts w:ascii="ＭＳ 明朝" w:hAnsi="ＭＳ 明朝"/>
      <w:szCs w:val="24"/>
      <w:lang w:val="en-US"/>
    </w:rPr>
  </w:style>
  <w:style w:type="paragraph" w:customStyle="1" w:styleId="address">
    <w:name w:val="address"/>
    <w:basedOn w:val="a"/>
    <w:rsid w:val="002D2EA2"/>
    <w:pPr>
      <w:spacing w:before="120" w:after="120"/>
      <w:jc w:val="both"/>
    </w:pPr>
    <w:rPr>
      <w:szCs w:val="24"/>
      <w:lang w:eastAsia="fr-FR"/>
    </w:rPr>
  </w:style>
  <w:style w:type="character" w:styleId="a7">
    <w:name w:val="Hyperlink"/>
    <w:uiPriority w:val="99"/>
    <w:unhideWhenUsed/>
    <w:rsid w:val="00C940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3DCD"/>
    <w:rPr>
      <w:rFonts w:ascii="Arial" w:eastAsia="ＭＳ ゴシック" w:hAnsi="Arial"/>
      <w:sz w:val="18"/>
      <w:szCs w:val="18"/>
      <w:lang w:eastAsia="x-none"/>
    </w:rPr>
  </w:style>
  <w:style w:type="character" w:customStyle="1" w:styleId="a9">
    <w:name w:val="吹き出し (文字)"/>
    <w:link w:val="a8"/>
    <w:uiPriority w:val="99"/>
    <w:semiHidden/>
    <w:rsid w:val="00EF3DCD"/>
    <w:rPr>
      <w:rFonts w:ascii="Arial" w:eastAsia="ＭＳ ゴシック" w:hAnsi="Arial" w:cs="Times New Roman"/>
      <w:sz w:val="18"/>
      <w:szCs w:val="18"/>
      <w:lang w:val="en-GB"/>
    </w:rPr>
  </w:style>
  <w:style w:type="paragraph" w:styleId="aa">
    <w:name w:val="header"/>
    <w:basedOn w:val="a"/>
    <w:link w:val="ab"/>
    <w:rsid w:val="008924B0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b">
    <w:name w:val="ヘッダー (文字)"/>
    <w:link w:val="aa"/>
    <w:rsid w:val="008924B0"/>
    <w:rPr>
      <w:sz w:val="24"/>
      <w:lang w:val="en-GB"/>
    </w:rPr>
  </w:style>
  <w:style w:type="paragraph" w:styleId="ac">
    <w:name w:val="footer"/>
    <w:basedOn w:val="a"/>
    <w:link w:val="ad"/>
    <w:rsid w:val="008924B0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d">
    <w:name w:val="フッター (文字)"/>
    <w:link w:val="ac"/>
    <w:rsid w:val="008924B0"/>
    <w:rPr>
      <w:sz w:val="24"/>
      <w:lang w:val="en-GB"/>
    </w:rPr>
  </w:style>
  <w:style w:type="character" w:styleId="ae">
    <w:name w:val="annotation reference"/>
    <w:rsid w:val="000C01F2"/>
    <w:rPr>
      <w:sz w:val="18"/>
      <w:szCs w:val="18"/>
    </w:rPr>
  </w:style>
  <w:style w:type="paragraph" w:styleId="af">
    <w:name w:val="annotation text"/>
    <w:basedOn w:val="a"/>
    <w:link w:val="af0"/>
    <w:rsid w:val="000C01F2"/>
  </w:style>
  <w:style w:type="character" w:customStyle="1" w:styleId="af0">
    <w:name w:val="コメント文字列 (文字)"/>
    <w:link w:val="af"/>
    <w:rsid w:val="000C01F2"/>
    <w:rPr>
      <w:sz w:val="24"/>
      <w:lang w:val="en-GB"/>
    </w:rPr>
  </w:style>
  <w:style w:type="paragraph" w:styleId="af1">
    <w:name w:val="annotation subject"/>
    <w:basedOn w:val="af"/>
    <w:next w:val="af"/>
    <w:link w:val="af2"/>
    <w:rsid w:val="000C01F2"/>
    <w:rPr>
      <w:b/>
      <w:bCs/>
    </w:rPr>
  </w:style>
  <w:style w:type="character" w:customStyle="1" w:styleId="af2">
    <w:name w:val="コメント内容 (文字)"/>
    <w:link w:val="af1"/>
    <w:rsid w:val="000C01F2"/>
    <w:rPr>
      <w:b/>
      <w:bCs/>
      <w:sz w:val="24"/>
      <w:lang w:val="en-GB"/>
    </w:rPr>
  </w:style>
  <w:style w:type="character" w:styleId="af3">
    <w:name w:val="FollowedHyperlink"/>
    <w:rsid w:val="00D456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spin crossover phenomenon in inorganic molecular compounds is one of the most spectacular examples of bistability phenomen</vt:lpstr>
    </vt:vector>
  </TitlesOfParts>
  <Company>LCC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spin crossover phenomenon in inorganic molecular compounds is one of the most spectacular examples of bistability phenomen</dc:title>
  <dc:subject/>
  <dc:creator>CNRS</dc:creator>
  <cp:keywords/>
  <cp:lastModifiedBy>miwa</cp:lastModifiedBy>
  <cp:revision>2</cp:revision>
  <cp:lastPrinted>2012-06-11T09:03:00Z</cp:lastPrinted>
  <dcterms:created xsi:type="dcterms:W3CDTF">2020-02-27T12:03:00Z</dcterms:created>
  <dcterms:modified xsi:type="dcterms:W3CDTF">2020-02-27T12:03:00Z</dcterms:modified>
</cp:coreProperties>
</file>