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450C" w14:textId="5272D0DA" w:rsidR="00C71CD3" w:rsidRPr="005A1DCD" w:rsidRDefault="00F2379B" w:rsidP="00F2379B">
      <w:pPr>
        <w:ind w:right="1841"/>
        <w:jc w:val="center"/>
        <w:rPr>
          <w:rFonts w:ascii="Arial" w:hAnsi="Arial" w:cs="Arial"/>
          <w:b/>
          <w:bCs/>
          <w:sz w:val="24"/>
          <w:szCs w:val="32"/>
        </w:rPr>
      </w:pPr>
      <w:r w:rsidRPr="005A1DCD">
        <w:rPr>
          <w:rFonts w:ascii="Arial" w:hAnsi="Arial" w:cs="Arial"/>
          <w:b/>
          <w:bCs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1BDF39E9" wp14:editId="68C6F3BE">
            <wp:simplePos x="0" y="0"/>
            <wp:positionH relativeFrom="column">
              <wp:posOffset>4812614</wp:posOffset>
            </wp:positionH>
            <wp:positionV relativeFrom="paragraph">
              <wp:posOffset>0</wp:posOffset>
            </wp:positionV>
            <wp:extent cx="908050" cy="1072515"/>
            <wp:effectExtent l="0" t="0" r="6350" b="0"/>
            <wp:wrapTight wrapText="bothSides">
              <wp:wrapPolygon edited="0">
                <wp:start x="0" y="0"/>
                <wp:lineTo x="0" y="21229"/>
                <wp:lineTo x="21449" y="21229"/>
                <wp:lineTo x="21449" y="0"/>
                <wp:lineTo x="0" y="0"/>
              </wp:wrapPolygon>
            </wp:wrapTight>
            <wp:docPr id="737673936" name="図 1" descr="メガネをかけた男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673936" name="図 1" descr="メガネをかけた男性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9BC" w:rsidRPr="005A1DCD">
        <w:rPr>
          <w:rFonts w:ascii="Arial" w:hAnsi="Arial" w:cs="Arial"/>
          <w:b/>
          <w:bCs/>
          <w:sz w:val="24"/>
          <w:szCs w:val="32"/>
        </w:rPr>
        <w:t>Polymer-based micelle-type antioxidant enhances exercise performance</w:t>
      </w:r>
    </w:p>
    <w:p w14:paraId="0848B7FC" w14:textId="77777777" w:rsidR="005A1DCD" w:rsidRDefault="005A1DCD" w:rsidP="00F2379B">
      <w:pPr>
        <w:ind w:right="1841"/>
        <w:jc w:val="center"/>
        <w:rPr>
          <w:rFonts w:ascii="Times New Roman" w:hAnsi="Times New Roman" w:cs="Times New Roman"/>
        </w:rPr>
      </w:pPr>
    </w:p>
    <w:p w14:paraId="1B5D9A7F" w14:textId="4454E7AD" w:rsidR="008C7F69" w:rsidRPr="006959A2" w:rsidRDefault="00CF2C17" w:rsidP="00F2379B">
      <w:pPr>
        <w:ind w:right="1841"/>
        <w:jc w:val="center"/>
        <w:rPr>
          <w:rFonts w:ascii="Times New Roman" w:hAnsi="Times New Roman" w:cs="Times New Roman"/>
          <w:sz w:val="22"/>
          <w:szCs w:val="28"/>
        </w:rPr>
      </w:pPr>
      <w:r w:rsidRPr="006959A2">
        <w:rPr>
          <w:rFonts w:ascii="Times New Roman" w:hAnsi="Times New Roman" w:cs="Times New Roman" w:hint="eastAsia"/>
          <w:sz w:val="22"/>
          <w:szCs w:val="28"/>
        </w:rPr>
        <w:t>T</w:t>
      </w:r>
      <w:r w:rsidRPr="006959A2">
        <w:rPr>
          <w:rFonts w:ascii="Times New Roman" w:hAnsi="Times New Roman" w:cs="Times New Roman"/>
          <w:sz w:val="22"/>
          <w:szCs w:val="28"/>
        </w:rPr>
        <w:t>akuto Toriumi, Yukio Nagasaki</w:t>
      </w:r>
    </w:p>
    <w:p w14:paraId="2558933A" w14:textId="23624E5C" w:rsidR="00CF2C17" w:rsidRDefault="00CF2C17" w:rsidP="00F2379B">
      <w:pPr>
        <w:ind w:right="1841"/>
        <w:jc w:val="center"/>
        <w:rPr>
          <w:rFonts w:ascii="Times New Roman" w:hAnsi="Times New Roman" w:cs="Times New Roman"/>
        </w:rPr>
      </w:pPr>
      <w:r w:rsidRPr="006959A2">
        <w:rPr>
          <w:rFonts w:ascii="Times New Roman" w:hAnsi="Times New Roman" w:cs="Times New Roman" w:hint="eastAsia"/>
          <w:sz w:val="22"/>
          <w:szCs w:val="28"/>
        </w:rPr>
        <w:t>D</w:t>
      </w:r>
      <w:r w:rsidRPr="006959A2">
        <w:rPr>
          <w:rFonts w:ascii="Times New Roman" w:hAnsi="Times New Roman" w:cs="Times New Roman"/>
          <w:sz w:val="22"/>
          <w:szCs w:val="28"/>
        </w:rPr>
        <w:t>epartment of Materials Science, University of Tsu</w:t>
      </w:r>
      <w:r w:rsidR="00E91D6A" w:rsidRPr="006959A2">
        <w:rPr>
          <w:rFonts w:ascii="Times New Roman" w:hAnsi="Times New Roman" w:cs="Times New Roman"/>
          <w:sz w:val="22"/>
          <w:szCs w:val="28"/>
        </w:rPr>
        <w:t>k</w:t>
      </w:r>
      <w:r w:rsidRPr="006959A2">
        <w:rPr>
          <w:rFonts w:ascii="Times New Roman" w:hAnsi="Times New Roman" w:cs="Times New Roman"/>
          <w:sz w:val="22"/>
          <w:szCs w:val="28"/>
        </w:rPr>
        <w:t>uba</w:t>
      </w:r>
    </w:p>
    <w:p w14:paraId="70BE4898" w14:textId="1EA24662" w:rsidR="003219BC" w:rsidRDefault="003219BC" w:rsidP="00BB2D28">
      <w:pPr>
        <w:rPr>
          <w:rFonts w:ascii="Times New Roman" w:hAnsi="Times New Roman" w:cs="Times New Roman"/>
        </w:rPr>
      </w:pPr>
    </w:p>
    <w:p w14:paraId="29B5EEBA" w14:textId="1BFBDF03" w:rsidR="00F768E7" w:rsidRPr="00EA5124" w:rsidRDefault="00AB45D8" w:rsidP="00BB2D28">
      <w:pPr>
        <w:rPr>
          <w:rFonts w:ascii="Times New Roman" w:hAnsi="Times New Roman" w:cs="Times New Roman"/>
        </w:rPr>
      </w:pPr>
      <w:r w:rsidRPr="00EA5124">
        <w:rPr>
          <w:rFonts w:ascii="Times New Roman" w:hAnsi="Times New Roman" w:cs="Times New Roman"/>
        </w:rPr>
        <w:t xml:space="preserve">Exercise </w:t>
      </w:r>
      <w:r w:rsidR="003F1F51" w:rsidRPr="00EA5124">
        <w:rPr>
          <w:rFonts w:ascii="Times New Roman" w:hAnsi="Times New Roman" w:cs="Times New Roman"/>
        </w:rPr>
        <w:t>is good for health</w:t>
      </w:r>
      <w:r w:rsidR="006C4B32" w:rsidRPr="00EA5124">
        <w:rPr>
          <w:rFonts w:ascii="Times New Roman" w:hAnsi="Times New Roman" w:cs="Times New Roman"/>
        </w:rPr>
        <w:t xml:space="preserve">. However, excessive or unfamiliar exercise </w:t>
      </w:r>
      <w:r w:rsidR="00561B05" w:rsidRPr="00EA5124">
        <w:rPr>
          <w:rFonts w:ascii="Times New Roman" w:hAnsi="Times New Roman" w:cs="Times New Roman"/>
        </w:rPr>
        <w:t>may</w:t>
      </w:r>
      <w:r w:rsidR="006C4B32" w:rsidRPr="00EA5124">
        <w:rPr>
          <w:rFonts w:ascii="Times New Roman" w:hAnsi="Times New Roman" w:cs="Times New Roman"/>
        </w:rPr>
        <w:t xml:space="preserve"> worsen exercise performance and health.</w:t>
      </w:r>
      <w:r w:rsidR="008C7F69" w:rsidRPr="00EA5124">
        <w:rPr>
          <w:rFonts w:ascii="Times New Roman" w:hAnsi="Times New Roman" w:cs="Times New Roman"/>
        </w:rPr>
        <w:t xml:space="preserve"> While moderate</w:t>
      </w:r>
      <w:r w:rsidR="003F1F51" w:rsidRPr="00EA5124">
        <w:rPr>
          <w:rFonts w:ascii="Times New Roman" w:hAnsi="Times New Roman" w:cs="Times New Roman"/>
        </w:rPr>
        <w:t xml:space="preserve"> level</w:t>
      </w:r>
      <w:r w:rsidR="00C41521" w:rsidRPr="00EA5124">
        <w:rPr>
          <w:rFonts w:ascii="Times New Roman" w:hAnsi="Times New Roman" w:cs="Times New Roman"/>
        </w:rPr>
        <w:t>s</w:t>
      </w:r>
      <w:r w:rsidR="003F1F51" w:rsidRPr="00EA5124">
        <w:rPr>
          <w:rFonts w:ascii="Times New Roman" w:hAnsi="Times New Roman" w:cs="Times New Roman"/>
        </w:rPr>
        <w:t xml:space="preserve"> of</w:t>
      </w:r>
      <w:r w:rsidR="00561B05" w:rsidRPr="00EA5124">
        <w:rPr>
          <w:rFonts w:ascii="Times New Roman" w:hAnsi="Times New Roman" w:cs="Times New Roman"/>
        </w:rPr>
        <w:t xml:space="preserve"> reactive oxygen species</w:t>
      </w:r>
      <w:r w:rsidR="008C7F69" w:rsidRPr="00EA5124">
        <w:rPr>
          <w:rFonts w:ascii="Times New Roman" w:hAnsi="Times New Roman" w:cs="Times New Roman"/>
        </w:rPr>
        <w:t xml:space="preserve"> </w:t>
      </w:r>
      <w:r w:rsidR="00561B05" w:rsidRPr="00EA5124">
        <w:rPr>
          <w:rFonts w:ascii="Times New Roman" w:hAnsi="Times New Roman" w:cs="Times New Roman"/>
        </w:rPr>
        <w:t>(</w:t>
      </w:r>
      <w:r w:rsidR="008C7F69" w:rsidRPr="00EA5124">
        <w:rPr>
          <w:rFonts w:ascii="Times New Roman" w:hAnsi="Times New Roman" w:cs="Times New Roman"/>
        </w:rPr>
        <w:t>ROS</w:t>
      </w:r>
      <w:r w:rsidR="00561B05" w:rsidRPr="00EA5124">
        <w:rPr>
          <w:rFonts w:ascii="Times New Roman" w:hAnsi="Times New Roman" w:cs="Times New Roman"/>
        </w:rPr>
        <w:t>)</w:t>
      </w:r>
      <w:r w:rsidR="004A5153" w:rsidRPr="00CF2C17">
        <w:rPr>
          <w:rFonts w:ascii="Times New Roman" w:hAnsi="Times New Roman" w:cs="Times New Roman"/>
        </w:rPr>
        <w:t xml:space="preserve">, </w:t>
      </w:r>
      <w:r w:rsidR="004A5153" w:rsidRPr="00EA5124">
        <w:rPr>
          <w:rFonts w:ascii="Times New Roman" w:hAnsi="Times New Roman" w:cs="Times New Roman"/>
        </w:rPr>
        <w:t xml:space="preserve">which </w:t>
      </w:r>
      <w:r w:rsidR="00C41521" w:rsidRPr="00EA5124">
        <w:rPr>
          <w:rFonts w:ascii="Times New Roman" w:hAnsi="Times New Roman" w:cs="Times New Roman"/>
        </w:rPr>
        <w:t>are</w:t>
      </w:r>
      <w:r w:rsidR="004A5153" w:rsidRPr="00EA5124">
        <w:rPr>
          <w:rFonts w:ascii="Times New Roman" w:hAnsi="Times New Roman" w:cs="Times New Roman"/>
        </w:rPr>
        <w:t xml:space="preserve"> produced by respiration,</w:t>
      </w:r>
      <w:r w:rsidR="008C7F69" w:rsidRPr="00EA5124">
        <w:rPr>
          <w:rFonts w:ascii="Times New Roman" w:hAnsi="Times New Roman" w:cs="Times New Roman"/>
        </w:rPr>
        <w:t xml:space="preserve"> </w:t>
      </w:r>
      <w:r w:rsidRPr="00EA5124">
        <w:rPr>
          <w:rFonts w:ascii="Times New Roman" w:hAnsi="Times New Roman" w:cs="Times New Roman"/>
        </w:rPr>
        <w:t>produce energy and</w:t>
      </w:r>
      <w:r w:rsidR="008C7F69" w:rsidRPr="00EA5124">
        <w:rPr>
          <w:rFonts w:ascii="Times New Roman" w:hAnsi="Times New Roman" w:cs="Times New Roman"/>
        </w:rPr>
        <w:t xml:space="preserve"> improve exercise performance,</w:t>
      </w:r>
      <w:r w:rsidR="006C4B32" w:rsidRPr="00EA5124">
        <w:rPr>
          <w:rFonts w:ascii="Times New Roman" w:hAnsi="Times New Roman" w:cs="Times New Roman"/>
        </w:rPr>
        <w:t xml:space="preserve"> </w:t>
      </w:r>
      <w:r w:rsidR="004A5153" w:rsidRPr="00EA5124">
        <w:rPr>
          <w:rFonts w:ascii="Times New Roman" w:hAnsi="Times New Roman" w:cs="Times New Roman"/>
        </w:rPr>
        <w:t>excess</w:t>
      </w:r>
      <w:r w:rsidR="003F1F51" w:rsidRPr="00EA5124">
        <w:rPr>
          <w:rFonts w:ascii="Times New Roman" w:hAnsi="Times New Roman" w:cs="Times New Roman"/>
        </w:rPr>
        <w:t xml:space="preserve"> level</w:t>
      </w:r>
      <w:r w:rsidR="008833AF" w:rsidRPr="00EA5124">
        <w:rPr>
          <w:rFonts w:ascii="Times New Roman" w:hAnsi="Times New Roman" w:cs="Times New Roman"/>
        </w:rPr>
        <w:t>s</w:t>
      </w:r>
      <w:r w:rsidR="003F1F51" w:rsidRPr="00EA5124">
        <w:rPr>
          <w:rFonts w:ascii="Times New Roman" w:hAnsi="Times New Roman" w:cs="Times New Roman"/>
        </w:rPr>
        <w:t xml:space="preserve"> of</w:t>
      </w:r>
      <w:r w:rsidR="004A5153" w:rsidRPr="00EA5124">
        <w:rPr>
          <w:rFonts w:ascii="Times New Roman" w:hAnsi="Times New Roman" w:cs="Times New Roman"/>
        </w:rPr>
        <w:t xml:space="preserve"> ROS</w:t>
      </w:r>
      <w:r w:rsidR="003F1F51" w:rsidRPr="00EA5124">
        <w:rPr>
          <w:rFonts w:ascii="Times New Roman" w:hAnsi="Times New Roman" w:cs="Times New Roman"/>
        </w:rPr>
        <w:t xml:space="preserve"> </w:t>
      </w:r>
      <w:r w:rsidR="004A5153" w:rsidRPr="00EA5124">
        <w:rPr>
          <w:rFonts w:ascii="Times New Roman" w:hAnsi="Times New Roman" w:cs="Times New Roman"/>
        </w:rPr>
        <w:t xml:space="preserve">cause degeneration and </w:t>
      </w:r>
      <w:r w:rsidR="00447392" w:rsidRPr="00EA5124">
        <w:rPr>
          <w:rFonts w:ascii="Times New Roman" w:hAnsi="Times New Roman" w:cs="Times New Roman"/>
        </w:rPr>
        <w:t xml:space="preserve">tissue </w:t>
      </w:r>
      <w:r w:rsidR="004A5153" w:rsidRPr="00EA5124">
        <w:rPr>
          <w:rFonts w:ascii="Times New Roman" w:hAnsi="Times New Roman" w:cs="Times New Roman"/>
        </w:rPr>
        <w:t>damage, resulting in reducing exercise performance.</w:t>
      </w:r>
      <w:r w:rsidR="006C4B32" w:rsidRPr="00EA5124">
        <w:rPr>
          <w:rFonts w:ascii="Times New Roman" w:hAnsi="Times New Roman" w:cs="Times New Roman"/>
        </w:rPr>
        <w:t xml:space="preserve"> </w:t>
      </w:r>
      <w:r w:rsidR="00561B05" w:rsidRPr="00EA5124">
        <w:rPr>
          <w:rFonts w:ascii="Times New Roman" w:hAnsi="Times New Roman" w:cs="Times New Roman"/>
        </w:rPr>
        <w:t>H</w:t>
      </w:r>
      <w:r w:rsidR="006C4B32" w:rsidRPr="00EA5124">
        <w:rPr>
          <w:rFonts w:ascii="Times New Roman" w:hAnsi="Times New Roman" w:cs="Times New Roman"/>
        </w:rPr>
        <w:t xml:space="preserve">igh-intensity or prolonged exercise causes </w:t>
      </w:r>
      <w:r w:rsidR="004E7C05" w:rsidRPr="00EA5124">
        <w:rPr>
          <w:rFonts w:ascii="Times New Roman" w:hAnsi="Times New Roman" w:cs="Times New Roman"/>
        </w:rPr>
        <w:t xml:space="preserve">the </w:t>
      </w:r>
      <w:r w:rsidR="006C4B32" w:rsidRPr="00EA5124">
        <w:rPr>
          <w:rFonts w:ascii="Times New Roman" w:hAnsi="Times New Roman" w:cs="Times New Roman"/>
        </w:rPr>
        <w:t>destruction of red blood cells</w:t>
      </w:r>
      <w:r w:rsidRPr="00EA5124">
        <w:rPr>
          <w:rFonts w:ascii="Times New Roman" w:hAnsi="Times New Roman" w:cs="Times New Roman"/>
        </w:rPr>
        <w:t xml:space="preserve"> (</w:t>
      </w:r>
      <w:r w:rsidR="006C4B32" w:rsidRPr="00EA5124">
        <w:rPr>
          <w:rFonts w:ascii="Times New Roman" w:hAnsi="Times New Roman" w:cs="Times New Roman"/>
        </w:rPr>
        <w:t>RBCs) and gastrointestinal</w:t>
      </w:r>
      <w:r w:rsidR="003D23D6" w:rsidRPr="00EA5124">
        <w:rPr>
          <w:rFonts w:ascii="Times New Roman" w:hAnsi="Times New Roman" w:cs="Times New Roman"/>
        </w:rPr>
        <w:t xml:space="preserve"> (GI)</w:t>
      </w:r>
      <w:r w:rsidR="006C4B32" w:rsidRPr="00EA5124">
        <w:rPr>
          <w:rFonts w:ascii="Times New Roman" w:hAnsi="Times New Roman" w:cs="Times New Roman"/>
        </w:rPr>
        <w:t xml:space="preserve"> syndrome</w:t>
      </w:r>
      <w:r w:rsidR="003D23D6" w:rsidRPr="00EA5124">
        <w:rPr>
          <w:rFonts w:ascii="Times New Roman" w:hAnsi="Times New Roman" w:cs="Times New Roman"/>
        </w:rPr>
        <w:t xml:space="preserve"> owing to excessive</w:t>
      </w:r>
      <w:r w:rsidR="003F1F51" w:rsidRPr="00EA5124">
        <w:rPr>
          <w:rFonts w:ascii="Times New Roman" w:hAnsi="Times New Roman" w:cs="Times New Roman"/>
        </w:rPr>
        <w:t xml:space="preserve"> amount</w:t>
      </w:r>
      <w:r w:rsidR="004E7C05" w:rsidRPr="00EA5124">
        <w:rPr>
          <w:rFonts w:ascii="Times New Roman" w:hAnsi="Times New Roman" w:cs="Times New Roman"/>
        </w:rPr>
        <w:t>s</w:t>
      </w:r>
      <w:r w:rsidR="003F1F51" w:rsidRPr="00EA5124">
        <w:rPr>
          <w:rFonts w:ascii="Times New Roman" w:hAnsi="Times New Roman" w:cs="Times New Roman"/>
        </w:rPr>
        <w:t xml:space="preserve"> of</w:t>
      </w:r>
      <w:r w:rsidR="003D23D6" w:rsidRPr="00EA5124">
        <w:rPr>
          <w:rFonts w:ascii="Times New Roman" w:hAnsi="Times New Roman" w:cs="Times New Roman"/>
        </w:rPr>
        <w:t xml:space="preserve"> ROS</w:t>
      </w:r>
      <w:r w:rsidR="006C4B32" w:rsidRPr="00EA5124">
        <w:rPr>
          <w:rFonts w:ascii="Times New Roman" w:hAnsi="Times New Roman" w:cs="Times New Roman"/>
        </w:rPr>
        <w:t>. A</w:t>
      </w:r>
      <w:r w:rsidR="00F51478" w:rsidRPr="00EA5124">
        <w:rPr>
          <w:rFonts w:ascii="Times New Roman" w:hAnsi="Times New Roman" w:cs="Times New Roman"/>
        </w:rPr>
        <w:t>lthough conventional a</w:t>
      </w:r>
      <w:r w:rsidR="006C4B32" w:rsidRPr="00EA5124">
        <w:rPr>
          <w:rFonts w:ascii="Times New Roman" w:hAnsi="Times New Roman" w:cs="Times New Roman"/>
        </w:rPr>
        <w:t xml:space="preserve">ntioxidants are used to </w:t>
      </w:r>
      <w:r w:rsidR="003D23D6" w:rsidRPr="00EA5124">
        <w:rPr>
          <w:rFonts w:ascii="Times New Roman" w:hAnsi="Times New Roman" w:cs="Times New Roman"/>
        </w:rPr>
        <w:t>sup</w:t>
      </w:r>
      <w:r w:rsidR="00784E4C" w:rsidRPr="00EA5124">
        <w:rPr>
          <w:rFonts w:ascii="Times New Roman" w:hAnsi="Times New Roman" w:cs="Times New Roman"/>
        </w:rPr>
        <w:t>p</w:t>
      </w:r>
      <w:r w:rsidR="003D23D6" w:rsidRPr="00EA5124">
        <w:rPr>
          <w:rFonts w:ascii="Times New Roman" w:hAnsi="Times New Roman" w:cs="Times New Roman"/>
        </w:rPr>
        <w:t>ress</w:t>
      </w:r>
      <w:r w:rsidR="006C4B32" w:rsidRPr="00EA5124">
        <w:rPr>
          <w:rFonts w:ascii="Times New Roman" w:hAnsi="Times New Roman" w:cs="Times New Roman"/>
        </w:rPr>
        <w:t xml:space="preserve"> the damage </w:t>
      </w:r>
      <w:r w:rsidR="00F51478" w:rsidRPr="00EA5124">
        <w:rPr>
          <w:rFonts w:ascii="Times New Roman" w:hAnsi="Times New Roman" w:cs="Times New Roman"/>
        </w:rPr>
        <w:t xml:space="preserve">caused </w:t>
      </w:r>
      <w:r w:rsidR="006C4B32" w:rsidRPr="00EA5124">
        <w:rPr>
          <w:rFonts w:ascii="Times New Roman" w:hAnsi="Times New Roman" w:cs="Times New Roman"/>
        </w:rPr>
        <w:t>by overproduced ROS</w:t>
      </w:r>
      <w:r w:rsidR="004B7FAF" w:rsidRPr="00EA5124">
        <w:rPr>
          <w:rFonts w:ascii="Times New Roman" w:hAnsi="Times New Roman" w:cs="Times New Roman"/>
        </w:rPr>
        <w:t xml:space="preserve">, </w:t>
      </w:r>
      <w:r w:rsidR="00F51478" w:rsidRPr="00EA5124">
        <w:rPr>
          <w:rFonts w:ascii="Times New Roman" w:hAnsi="Times New Roman" w:cs="Times New Roman"/>
        </w:rPr>
        <w:t>they</w:t>
      </w:r>
      <w:r w:rsidR="004B7FAF" w:rsidRPr="00EA5124">
        <w:rPr>
          <w:rFonts w:ascii="Times New Roman" w:hAnsi="Times New Roman" w:cs="Times New Roman"/>
        </w:rPr>
        <w:t xml:space="preserve"> are ineffective at improving health and exercise performance and </w:t>
      </w:r>
      <w:r w:rsidR="00602D04">
        <w:rPr>
          <w:rFonts w:ascii="Times New Roman" w:hAnsi="Times New Roman" w:cs="Times New Roman"/>
        </w:rPr>
        <w:t xml:space="preserve">rather </w:t>
      </w:r>
      <w:r w:rsidR="004B7FAF" w:rsidRPr="00EA5124">
        <w:rPr>
          <w:rFonts w:ascii="Times New Roman" w:hAnsi="Times New Roman" w:cs="Times New Roman"/>
        </w:rPr>
        <w:t>may cause damage</w:t>
      </w:r>
      <w:r w:rsidR="00114C44" w:rsidRPr="00CF2C17">
        <w:rPr>
          <w:rFonts w:ascii="Times New Roman" w:hAnsi="Times New Roman" w:cs="Times New Roman"/>
        </w:rPr>
        <w:t xml:space="preserve"> </w:t>
      </w:r>
      <w:r w:rsidR="00114C44" w:rsidRPr="00EA5124">
        <w:rPr>
          <w:rFonts w:ascii="Times New Roman" w:hAnsi="Times New Roman" w:cs="Times New Roman"/>
        </w:rPr>
        <w:t>as their rapid clearance and dysfunction of intracellular redox balance</w:t>
      </w:r>
      <w:r w:rsidR="004B7FAF" w:rsidRPr="00EA5124">
        <w:rPr>
          <w:rFonts w:ascii="Times New Roman" w:hAnsi="Times New Roman" w:cs="Times New Roman"/>
        </w:rPr>
        <w:t xml:space="preserve">. </w:t>
      </w:r>
      <w:r w:rsidR="00665618" w:rsidRPr="00EA5124">
        <w:rPr>
          <w:rFonts w:ascii="Times New Roman" w:hAnsi="Times New Roman" w:cs="Times New Roman"/>
        </w:rPr>
        <w:t>To increase bioavailability a</w:t>
      </w:r>
      <w:r w:rsidR="00602D04">
        <w:rPr>
          <w:rFonts w:ascii="Times New Roman" w:hAnsi="Times New Roman" w:cs="Times New Roman"/>
        </w:rPr>
        <w:t>nd</w:t>
      </w:r>
      <w:r w:rsidR="00665618" w:rsidRPr="00EA5124">
        <w:rPr>
          <w:rFonts w:ascii="Times New Roman" w:hAnsi="Times New Roman" w:cs="Times New Roman"/>
        </w:rPr>
        <w:t xml:space="preserve"> decrease intracellular dysfunction, we </w:t>
      </w:r>
      <w:r w:rsidR="006C4B32" w:rsidRPr="00EA5124">
        <w:rPr>
          <w:rFonts w:ascii="Times New Roman" w:hAnsi="Times New Roman" w:cs="Times New Roman"/>
        </w:rPr>
        <w:t>developed</w:t>
      </w:r>
      <w:r w:rsidR="004B7FAF" w:rsidRPr="00EA5124">
        <w:rPr>
          <w:rFonts w:ascii="Times New Roman" w:hAnsi="Times New Roman" w:cs="Times New Roman"/>
        </w:rPr>
        <w:t xml:space="preserve"> </w:t>
      </w:r>
      <w:r w:rsidR="003D23D6" w:rsidRPr="00EA5124">
        <w:rPr>
          <w:rFonts w:ascii="Times New Roman" w:hAnsi="Times New Roman" w:cs="Times New Roman"/>
        </w:rPr>
        <w:t>polymer-based micelle-type antioxidants (RNPs)</w:t>
      </w:r>
      <w:r w:rsidR="00F70884" w:rsidRPr="00EA5124">
        <w:rPr>
          <w:rFonts w:ascii="Times New Roman" w:hAnsi="Times New Roman" w:cs="Times New Roman"/>
        </w:rPr>
        <w:t xml:space="preserve"> (Figure 1)</w:t>
      </w:r>
      <w:r w:rsidR="004B7FAF" w:rsidRPr="00EA5124">
        <w:rPr>
          <w:rFonts w:ascii="Times New Roman" w:hAnsi="Times New Roman" w:cs="Times New Roman"/>
        </w:rPr>
        <w:t>. Biocompatible poly(ethylene glycol)</w:t>
      </w:r>
      <w:r w:rsidR="00793595" w:rsidRPr="00EA5124">
        <w:rPr>
          <w:rFonts w:ascii="Times New Roman" w:hAnsi="Times New Roman" w:cs="Times New Roman"/>
        </w:rPr>
        <w:t xml:space="preserve"> (PEG)</w:t>
      </w:r>
      <w:r w:rsidR="004B7FAF" w:rsidRPr="00EA5124">
        <w:rPr>
          <w:rFonts w:ascii="Times New Roman" w:hAnsi="Times New Roman" w:cs="Times New Roman"/>
        </w:rPr>
        <w:t xml:space="preserve"> shell prolongs the </w:t>
      </w:r>
      <w:r w:rsidR="00665618" w:rsidRPr="00EA5124">
        <w:rPr>
          <w:rFonts w:ascii="Times New Roman" w:hAnsi="Times New Roman" w:cs="Times New Roman"/>
        </w:rPr>
        <w:t xml:space="preserve">long </w:t>
      </w:r>
      <w:r w:rsidR="00C41521" w:rsidRPr="00EA5124">
        <w:rPr>
          <w:rFonts w:ascii="Times New Roman" w:hAnsi="Times New Roman" w:cs="Times New Roman"/>
        </w:rPr>
        <w:t>circulation</w:t>
      </w:r>
      <w:r w:rsidR="004B7FAF" w:rsidRPr="00EA5124">
        <w:rPr>
          <w:rFonts w:ascii="Times New Roman" w:hAnsi="Times New Roman" w:cs="Times New Roman"/>
        </w:rPr>
        <w:t xml:space="preserve"> of RNPs in vivo. Several tens of nanometer</w:t>
      </w:r>
      <w:r w:rsidR="00E15A2E" w:rsidRPr="00EA5124">
        <w:rPr>
          <w:rFonts w:ascii="Times New Roman" w:hAnsi="Times New Roman" w:cs="Times New Roman"/>
        </w:rPr>
        <w:t xml:space="preserve"> size</w:t>
      </w:r>
      <w:r w:rsidR="004B7FAF" w:rsidRPr="00EA5124">
        <w:rPr>
          <w:rFonts w:ascii="Times New Roman" w:hAnsi="Times New Roman" w:cs="Times New Roman"/>
        </w:rPr>
        <w:t>s</w:t>
      </w:r>
      <w:r w:rsidR="00F70884" w:rsidRPr="00EA5124">
        <w:rPr>
          <w:rFonts w:ascii="Times New Roman" w:hAnsi="Times New Roman" w:cs="Times New Roman"/>
        </w:rPr>
        <w:t xml:space="preserve"> in RNPs</w:t>
      </w:r>
      <w:r w:rsidR="004B7FAF" w:rsidRPr="00EA5124">
        <w:rPr>
          <w:rFonts w:ascii="Times New Roman" w:hAnsi="Times New Roman" w:cs="Times New Roman"/>
        </w:rPr>
        <w:t xml:space="preserve"> </w:t>
      </w:r>
      <w:r w:rsidR="00665618" w:rsidRPr="00EA5124">
        <w:rPr>
          <w:rFonts w:ascii="Times New Roman" w:hAnsi="Times New Roman" w:cs="Times New Roman"/>
        </w:rPr>
        <w:t>reduce</w:t>
      </w:r>
      <w:r w:rsidR="004B7FAF" w:rsidRPr="00EA5124">
        <w:rPr>
          <w:rFonts w:ascii="Times New Roman" w:hAnsi="Times New Roman" w:cs="Times New Roman"/>
        </w:rPr>
        <w:t xml:space="preserve"> cellular uptake and prevent mitochondria</w:t>
      </w:r>
      <w:r w:rsidR="00F70884" w:rsidRPr="00EA5124">
        <w:rPr>
          <w:rFonts w:ascii="Times New Roman" w:hAnsi="Times New Roman" w:cs="Times New Roman"/>
        </w:rPr>
        <w:t>l dysfunction</w:t>
      </w:r>
      <w:r w:rsidR="006C4B32" w:rsidRPr="00EA5124">
        <w:rPr>
          <w:rFonts w:ascii="Times New Roman" w:hAnsi="Times New Roman" w:cs="Times New Roman"/>
        </w:rPr>
        <w:t>.</w:t>
      </w:r>
      <w:r w:rsidRPr="00CF2C17">
        <w:rPr>
          <w:rFonts w:ascii="Times New Roman" w:hAnsi="Times New Roman" w:cs="Times New Roman"/>
        </w:rPr>
        <w:t xml:space="preserve"> </w:t>
      </w:r>
      <w:r w:rsidR="00EA5124" w:rsidRPr="00EA5124">
        <w:rPr>
          <w:rFonts w:ascii="Times New Roman" w:hAnsi="Times New Roman" w:cs="Times New Roman"/>
        </w:rPr>
        <w:t xml:space="preserve">2,2,6,6-Tetramethylpiperidine-1-oxyl free radical </w:t>
      </w:r>
      <w:r w:rsidR="00EA5124">
        <w:rPr>
          <w:rFonts w:ascii="Times New Roman" w:hAnsi="Times New Roman" w:cs="Times New Roman"/>
        </w:rPr>
        <w:t>(</w:t>
      </w:r>
      <w:r w:rsidR="00EA5124" w:rsidRPr="00CF2C17">
        <w:rPr>
          <w:rFonts w:ascii="Times New Roman" w:hAnsi="Times New Roman" w:cs="Times New Roman"/>
        </w:rPr>
        <w:t>TEMPO</w:t>
      </w:r>
      <w:r w:rsidR="00EA5124">
        <w:rPr>
          <w:rFonts w:ascii="Times New Roman" w:hAnsi="Times New Roman" w:cs="Times New Roman"/>
        </w:rPr>
        <w:t>)</w:t>
      </w:r>
      <w:r w:rsidR="00EA5124" w:rsidRPr="00CF2C17">
        <w:rPr>
          <w:rFonts w:ascii="Times New Roman" w:hAnsi="Times New Roman" w:cs="Times New Roman"/>
        </w:rPr>
        <w:t xml:space="preserve">, </w:t>
      </w:r>
      <w:r w:rsidR="005021F6">
        <w:rPr>
          <w:rFonts w:ascii="Times New Roman" w:hAnsi="Times New Roman" w:cs="Times New Roman"/>
        </w:rPr>
        <w:t>used</w:t>
      </w:r>
      <w:r w:rsidR="00EA5124" w:rsidRPr="00CF2C17">
        <w:rPr>
          <w:rFonts w:ascii="Times New Roman" w:hAnsi="Times New Roman" w:cs="Times New Roman"/>
        </w:rPr>
        <w:t xml:space="preserve"> as antioxidant</w:t>
      </w:r>
      <w:r w:rsidR="005021F6">
        <w:rPr>
          <w:rFonts w:ascii="Times New Roman" w:hAnsi="Times New Roman" w:cs="Times New Roman"/>
        </w:rPr>
        <w:t>s</w:t>
      </w:r>
      <w:r w:rsidR="00EA5124" w:rsidRPr="00CF2C17">
        <w:rPr>
          <w:rFonts w:ascii="Times New Roman" w:hAnsi="Times New Roman" w:cs="Times New Roman"/>
        </w:rPr>
        <w:t xml:space="preserve"> for RNP</w:t>
      </w:r>
      <w:r w:rsidR="00EA5124">
        <w:rPr>
          <w:rFonts w:ascii="Times New Roman" w:hAnsi="Times New Roman" w:cs="Times New Roman"/>
        </w:rPr>
        <w:t>s</w:t>
      </w:r>
      <w:r w:rsidR="00EA5124" w:rsidRPr="00CF2C17">
        <w:rPr>
          <w:rFonts w:ascii="Times New Roman" w:hAnsi="Times New Roman" w:cs="Times New Roman"/>
        </w:rPr>
        <w:t xml:space="preserve">, is catalytically and highly scavenging ROS. </w:t>
      </w:r>
      <w:r w:rsidRPr="00EA5124">
        <w:rPr>
          <w:rFonts w:ascii="Times New Roman" w:hAnsi="Times New Roman" w:cs="Times New Roman"/>
        </w:rPr>
        <w:t xml:space="preserve">Running model </w:t>
      </w:r>
      <w:r w:rsidR="00FC583E" w:rsidRPr="00EA5124">
        <w:rPr>
          <w:rFonts w:ascii="Times New Roman" w:hAnsi="Times New Roman" w:cs="Times New Roman"/>
        </w:rPr>
        <w:t xml:space="preserve">mice and rats </w:t>
      </w:r>
      <w:r w:rsidRPr="00EA5124">
        <w:rPr>
          <w:rFonts w:ascii="Times New Roman" w:hAnsi="Times New Roman" w:cs="Times New Roman"/>
        </w:rPr>
        <w:t xml:space="preserve">were used to </w:t>
      </w:r>
      <w:r w:rsidR="00FC583E" w:rsidRPr="00EA5124">
        <w:rPr>
          <w:rFonts w:ascii="Times New Roman" w:hAnsi="Times New Roman" w:cs="Times New Roman"/>
        </w:rPr>
        <w:t>evalu</w:t>
      </w:r>
      <w:r w:rsidRPr="00EA5124">
        <w:rPr>
          <w:rFonts w:ascii="Times New Roman" w:hAnsi="Times New Roman" w:cs="Times New Roman"/>
        </w:rPr>
        <w:t xml:space="preserve">ate </w:t>
      </w:r>
      <w:r w:rsidR="00FC583E" w:rsidRPr="00EA5124">
        <w:rPr>
          <w:rFonts w:ascii="Times New Roman" w:hAnsi="Times New Roman" w:cs="Times New Roman"/>
        </w:rPr>
        <w:t xml:space="preserve">RNPs on </w:t>
      </w:r>
      <w:r w:rsidRPr="00EA5124">
        <w:rPr>
          <w:rFonts w:ascii="Times New Roman" w:hAnsi="Times New Roman" w:cs="Times New Roman"/>
        </w:rPr>
        <w:t>exercise performance.</w:t>
      </w:r>
      <w:r w:rsidR="006E6F38" w:rsidRPr="00EA5124">
        <w:rPr>
          <w:rFonts w:ascii="Times New Roman" w:hAnsi="Times New Roman" w:cs="Times New Roman"/>
        </w:rPr>
        <w:t xml:space="preserve"> </w:t>
      </w:r>
      <w:r w:rsidR="0075173A" w:rsidRPr="00EA5124">
        <w:rPr>
          <w:rFonts w:ascii="Times New Roman" w:hAnsi="Times New Roman" w:cs="Times New Roman"/>
        </w:rPr>
        <w:t xml:space="preserve">We confirmed that high-intensity running caused </w:t>
      </w:r>
      <w:r w:rsidR="000B4020">
        <w:rPr>
          <w:rFonts w:ascii="Times New Roman" w:hAnsi="Times New Roman" w:cs="Times New Roman"/>
        </w:rPr>
        <w:t>serious</w:t>
      </w:r>
      <w:r w:rsidR="0075173A" w:rsidRPr="00EA5124">
        <w:rPr>
          <w:rFonts w:ascii="Times New Roman" w:hAnsi="Times New Roman" w:cs="Times New Roman"/>
        </w:rPr>
        <w:t xml:space="preserve"> damage to</w:t>
      </w:r>
      <w:r w:rsidR="00C41521" w:rsidRPr="00EA5124">
        <w:rPr>
          <w:rFonts w:ascii="Times New Roman" w:hAnsi="Times New Roman" w:cs="Times New Roman"/>
        </w:rPr>
        <w:t xml:space="preserve"> the RBCs and</w:t>
      </w:r>
      <w:r w:rsidR="0075173A" w:rsidRPr="00EA5124">
        <w:rPr>
          <w:rFonts w:ascii="Times New Roman" w:hAnsi="Times New Roman" w:cs="Times New Roman"/>
        </w:rPr>
        <w:t xml:space="preserve"> GI trac</w:t>
      </w:r>
      <w:r w:rsidR="00C41521" w:rsidRPr="00EA5124">
        <w:rPr>
          <w:rFonts w:ascii="Times New Roman" w:hAnsi="Times New Roman" w:cs="Times New Roman"/>
        </w:rPr>
        <w:t>t, resulting</w:t>
      </w:r>
      <w:r w:rsidR="005021F6">
        <w:rPr>
          <w:rFonts w:ascii="Times New Roman" w:hAnsi="Times New Roman" w:cs="Times New Roman"/>
        </w:rPr>
        <w:t xml:space="preserve"> in</w:t>
      </w:r>
      <w:r w:rsidR="0075173A" w:rsidRPr="00EA5124">
        <w:rPr>
          <w:rFonts w:ascii="Times New Roman" w:hAnsi="Times New Roman" w:cs="Times New Roman"/>
        </w:rPr>
        <w:t xml:space="preserve"> decreas</w:t>
      </w:r>
      <w:r w:rsidR="005021F6">
        <w:rPr>
          <w:rFonts w:ascii="Times New Roman" w:hAnsi="Times New Roman" w:cs="Times New Roman"/>
        </w:rPr>
        <w:t>ing</w:t>
      </w:r>
      <w:r w:rsidR="0075173A" w:rsidRPr="00EA5124">
        <w:rPr>
          <w:rFonts w:ascii="Times New Roman" w:hAnsi="Times New Roman" w:cs="Times New Roman"/>
        </w:rPr>
        <w:t xml:space="preserve"> their exercise performance. </w:t>
      </w:r>
      <w:r w:rsidR="00793595" w:rsidRPr="00EA5124">
        <w:rPr>
          <w:rFonts w:ascii="Times New Roman" w:hAnsi="Times New Roman" w:cs="Times New Roman"/>
        </w:rPr>
        <w:t xml:space="preserve">LMW antioxidant </w:t>
      </w:r>
      <w:r w:rsidR="0075173A" w:rsidRPr="00EA5124">
        <w:rPr>
          <w:rFonts w:ascii="Times New Roman" w:hAnsi="Times New Roman" w:cs="Times New Roman"/>
        </w:rPr>
        <w:t xml:space="preserve">did not </w:t>
      </w:r>
      <w:r w:rsidR="00E2587D" w:rsidRPr="00EA5124">
        <w:rPr>
          <w:rFonts w:ascii="Times New Roman" w:hAnsi="Times New Roman" w:cs="Times New Roman"/>
        </w:rPr>
        <w:t>function</w:t>
      </w:r>
      <w:r w:rsidR="0075173A" w:rsidRPr="00EA5124">
        <w:rPr>
          <w:rFonts w:ascii="Times New Roman" w:hAnsi="Times New Roman" w:cs="Times New Roman"/>
        </w:rPr>
        <w:t xml:space="preserve"> at all.</w:t>
      </w:r>
      <w:r w:rsidR="00E2587D" w:rsidRPr="00EA5124">
        <w:rPr>
          <w:rFonts w:ascii="Times New Roman" w:hAnsi="Times New Roman" w:cs="Times New Roman"/>
        </w:rPr>
        <w:t xml:space="preserve"> </w:t>
      </w:r>
      <w:r w:rsidR="00095780" w:rsidRPr="00EA5124">
        <w:rPr>
          <w:rFonts w:ascii="Times New Roman" w:hAnsi="Times New Roman" w:cs="Times New Roman"/>
        </w:rPr>
        <w:t>Interestingly</w:t>
      </w:r>
      <w:r w:rsidR="003D23D6" w:rsidRPr="00EA5124">
        <w:rPr>
          <w:rFonts w:ascii="Times New Roman" w:hAnsi="Times New Roman" w:cs="Times New Roman"/>
        </w:rPr>
        <w:t xml:space="preserve">, </w:t>
      </w:r>
      <w:r w:rsidR="00C41521" w:rsidRPr="00EA5124">
        <w:rPr>
          <w:rFonts w:ascii="Times New Roman" w:hAnsi="Times New Roman" w:cs="Times New Roman"/>
        </w:rPr>
        <w:t>subcutaneous</w:t>
      </w:r>
      <w:r w:rsidR="00095780" w:rsidRPr="00EA5124">
        <w:rPr>
          <w:rFonts w:ascii="Times New Roman" w:hAnsi="Times New Roman" w:cs="Times New Roman"/>
        </w:rPr>
        <w:t xml:space="preserve"> injected </w:t>
      </w:r>
      <w:r w:rsidR="008C7F69" w:rsidRPr="00EA5124">
        <w:rPr>
          <w:rFonts w:ascii="Times New Roman" w:hAnsi="Times New Roman" w:cs="Times New Roman"/>
        </w:rPr>
        <w:t>RNP</w:t>
      </w:r>
      <w:r w:rsidR="008C7F69" w:rsidRPr="00EA5124">
        <w:rPr>
          <w:rFonts w:ascii="Times New Roman" w:hAnsi="Times New Roman" w:cs="Times New Roman"/>
          <w:vertAlign w:val="superscript"/>
        </w:rPr>
        <w:t>N</w:t>
      </w:r>
      <w:r w:rsidR="0097163E">
        <w:rPr>
          <w:rFonts w:ascii="Times New Roman" w:hAnsi="Times New Roman" w:cs="Times New Roman"/>
        </w:rPr>
        <w:t xml:space="preserve"> </w:t>
      </w:r>
      <w:r w:rsidR="00095780" w:rsidRPr="00EA5124">
        <w:rPr>
          <w:rFonts w:ascii="Times New Roman" w:hAnsi="Times New Roman" w:cs="Times New Roman"/>
        </w:rPr>
        <w:t>(pH-sensitive</w:t>
      </w:r>
      <w:r w:rsidR="0097163E">
        <w:rPr>
          <w:rFonts w:ascii="Times New Roman" w:hAnsi="Times New Roman" w:cs="Times New Roman"/>
        </w:rPr>
        <w:t xml:space="preserve">, </w:t>
      </w:r>
      <w:r w:rsidR="00095780" w:rsidRPr="00EA5124">
        <w:rPr>
          <w:rFonts w:ascii="Times New Roman" w:hAnsi="Times New Roman" w:cs="Times New Roman"/>
        </w:rPr>
        <w:t>long blood circulation micelle)</w:t>
      </w:r>
      <w:r w:rsidR="008C7F69" w:rsidRPr="00EA5124">
        <w:rPr>
          <w:rFonts w:ascii="Times New Roman" w:hAnsi="Times New Roman" w:cs="Times New Roman"/>
        </w:rPr>
        <w:t xml:space="preserve">, </w:t>
      </w:r>
      <w:r w:rsidR="003D23D6" w:rsidRPr="00EA5124">
        <w:rPr>
          <w:rFonts w:ascii="Times New Roman" w:hAnsi="Times New Roman" w:cs="Times New Roman"/>
        </w:rPr>
        <w:t>significantly improved exercise performance</w:t>
      </w:r>
      <w:r w:rsidR="006E6F38" w:rsidRPr="00EA5124">
        <w:rPr>
          <w:rFonts w:ascii="Times New Roman" w:hAnsi="Times New Roman" w:cs="Times New Roman"/>
        </w:rPr>
        <w:t xml:space="preserve"> in a dose-dependent manner</w:t>
      </w:r>
      <w:r w:rsidR="003D23D6" w:rsidRPr="00EA5124">
        <w:rPr>
          <w:rFonts w:ascii="Times New Roman" w:hAnsi="Times New Roman" w:cs="Times New Roman"/>
        </w:rPr>
        <w:t xml:space="preserve"> by effectively removing ROS in the blood</w:t>
      </w:r>
      <w:r w:rsidRPr="00EA5124">
        <w:rPr>
          <w:rFonts w:ascii="Times New Roman" w:hAnsi="Times New Roman" w:cs="Times New Roman"/>
        </w:rPr>
        <w:t xml:space="preserve"> and</w:t>
      </w:r>
      <w:r w:rsidR="003D23D6" w:rsidRPr="00EA5124">
        <w:rPr>
          <w:rFonts w:ascii="Times New Roman" w:hAnsi="Times New Roman" w:cs="Times New Roman"/>
        </w:rPr>
        <w:t xml:space="preserve"> </w:t>
      </w:r>
      <w:r w:rsidRPr="00EA5124">
        <w:rPr>
          <w:rFonts w:ascii="Times New Roman" w:hAnsi="Times New Roman" w:cs="Times New Roman"/>
        </w:rPr>
        <w:t>maintaining</w:t>
      </w:r>
      <w:r w:rsidR="003D23D6" w:rsidRPr="00EA5124">
        <w:rPr>
          <w:rFonts w:ascii="Times New Roman" w:hAnsi="Times New Roman" w:cs="Times New Roman"/>
        </w:rPr>
        <w:t xml:space="preserve"> RBC</w:t>
      </w:r>
      <w:r w:rsidR="00196F03" w:rsidRPr="00EA5124">
        <w:rPr>
          <w:rFonts w:ascii="Times New Roman" w:hAnsi="Times New Roman" w:cs="Times New Roman"/>
        </w:rPr>
        <w:t xml:space="preserve"> number</w:t>
      </w:r>
      <w:r w:rsidR="003D23D6" w:rsidRPr="00EA5124">
        <w:rPr>
          <w:rFonts w:ascii="Times New Roman" w:hAnsi="Times New Roman" w:cs="Times New Roman"/>
        </w:rPr>
        <w:t>s. I</w:t>
      </w:r>
      <w:r w:rsidR="003643F9" w:rsidRPr="00EA5124">
        <w:rPr>
          <w:rFonts w:ascii="Times New Roman" w:hAnsi="Times New Roman" w:cs="Times New Roman"/>
        </w:rPr>
        <w:t>t is further interesting that orally administered</w:t>
      </w:r>
      <w:r w:rsidR="003D23D6" w:rsidRPr="00EA5124">
        <w:rPr>
          <w:rFonts w:ascii="Times New Roman" w:hAnsi="Times New Roman" w:cs="Times New Roman"/>
        </w:rPr>
        <w:t xml:space="preserve"> RNP</w:t>
      </w:r>
      <w:r w:rsidR="003D23D6" w:rsidRPr="00EA5124">
        <w:rPr>
          <w:rFonts w:ascii="Times New Roman" w:hAnsi="Times New Roman" w:cs="Times New Roman"/>
          <w:vertAlign w:val="superscript"/>
        </w:rPr>
        <w:t>O</w:t>
      </w:r>
      <w:r w:rsidR="00C41521" w:rsidRPr="00EA5124">
        <w:rPr>
          <w:rFonts w:ascii="Times New Roman" w:hAnsi="Times New Roman" w:cs="Times New Roman"/>
          <w:vertAlign w:val="superscript"/>
        </w:rPr>
        <w:t xml:space="preserve"> </w:t>
      </w:r>
      <w:r w:rsidR="00C41521" w:rsidRPr="00EA5124">
        <w:rPr>
          <w:rFonts w:ascii="Times New Roman" w:hAnsi="Times New Roman" w:cs="Times New Roman"/>
        </w:rPr>
        <w:t>(pH-insensitive</w:t>
      </w:r>
      <w:r w:rsidR="0097163E">
        <w:rPr>
          <w:rFonts w:ascii="Times New Roman" w:hAnsi="Times New Roman" w:cs="Times New Roman"/>
        </w:rPr>
        <w:t xml:space="preserve">, </w:t>
      </w:r>
      <w:r w:rsidR="00EA5124">
        <w:rPr>
          <w:rFonts w:ascii="Times New Roman" w:hAnsi="Times New Roman" w:cs="Times New Roman"/>
        </w:rPr>
        <w:t>s</w:t>
      </w:r>
      <w:r w:rsidR="00EA5124" w:rsidRPr="00EA5124">
        <w:rPr>
          <w:rFonts w:ascii="Times New Roman" w:hAnsi="Times New Roman" w:cs="Times New Roman"/>
        </w:rPr>
        <w:t xml:space="preserve">pecific retention in the </w:t>
      </w:r>
      <w:r w:rsidR="00EA5124">
        <w:rPr>
          <w:rFonts w:ascii="Times New Roman" w:hAnsi="Times New Roman" w:cs="Times New Roman"/>
        </w:rPr>
        <w:t>GI</w:t>
      </w:r>
      <w:r w:rsidR="00EA5124" w:rsidRPr="00EA5124">
        <w:rPr>
          <w:rFonts w:ascii="Times New Roman" w:hAnsi="Times New Roman" w:cs="Times New Roman"/>
        </w:rPr>
        <w:t xml:space="preserve"> tract</w:t>
      </w:r>
      <w:r w:rsidR="00C41521" w:rsidRPr="00EA5124">
        <w:rPr>
          <w:rFonts w:ascii="Times New Roman" w:hAnsi="Times New Roman" w:cs="Times New Roman"/>
        </w:rPr>
        <w:t>)</w:t>
      </w:r>
      <w:r w:rsidR="008C7F69" w:rsidRPr="00EA5124">
        <w:rPr>
          <w:rFonts w:ascii="Times New Roman" w:hAnsi="Times New Roman" w:cs="Times New Roman"/>
        </w:rPr>
        <w:t xml:space="preserve"> </w:t>
      </w:r>
      <w:r w:rsidR="003D23D6" w:rsidRPr="00EA5124">
        <w:rPr>
          <w:rFonts w:ascii="Times New Roman" w:hAnsi="Times New Roman" w:cs="Times New Roman"/>
        </w:rPr>
        <w:t>scavenged</w:t>
      </w:r>
      <w:r w:rsidR="00F70884" w:rsidRPr="00EA5124">
        <w:rPr>
          <w:rFonts w:ascii="Times New Roman" w:hAnsi="Times New Roman" w:cs="Times New Roman"/>
        </w:rPr>
        <w:t xml:space="preserve"> </w:t>
      </w:r>
      <w:r w:rsidR="00CD1EA9" w:rsidRPr="00EA5124">
        <w:rPr>
          <w:rFonts w:ascii="Times New Roman" w:hAnsi="Times New Roman" w:cs="Times New Roman"/>
        </w:rPr>
        <w:t xml:space="preserve">intestinal </w:t>
      </w:r>
      <w:r w:rsidR="003D23D6" w:rsidRPr="00EA5124">
        <w:rPr>
          <w:rFonts w:ascii="Times New Roman" w:hAnsi="Times New Roman" w:cs="Times New Roman"/>
        </w:rPr>
        <w:t xml:space="preserve">ROS and protected the </w:t>
      </w:r>
      <w:r w:rsidR="00CD1EA9" w:rsidRPr="00EA5124">
        <w:rPr>
          <w:rFonts w:ascii="Times New Roman" w:hAnsi="Times New Roman" w:cs="Times New Roman"/>
        </w:rPr>
        <w:t xml:space="preserve">damage of the </w:t>
      </w:r>
      <w:r w:rsidR="003D23D6" w:rsidRPr="00EA5124">
        <w:rPr>
          <w:rFonts w:ascii="Times New Roman" w:hAnsi="Times New Roman" w:cs="Times New Roman"/>
        </w:rPr>
        <w:t>GI tract, thus preventing</w:t>
      </w:r>
      <w:r w:rsidR="003F1F51" w:rsidRPr="00EA5124">
        <w:rPr>
          <w:rFonts w:ascii="Times New Roman" w:hAnsi="Times New Roman" w:cs="Times New Roman"/>
        </w:rPr>
        <w:t xml:space="preserve"> endotoxin leakage </w:t>
      </w:r>
      <w:r w:rsidR="00CD1EA9" w:rsidRPr="00EA5124">
        <w:rPr>
          <w:rFonts w:ascii="Times New Roman" w:hAnsi="Times New Roman" w:cs="Times New Roman"/>
        </w:rPr>
        <w:t>which prevented the</w:t>
      </w:r>
      <w:r w:rsidR="003D23D6" w:rsidRPr="00EA5124">
        <w:rPr>
          <w:rFonts w:ascii="Times New Roman" w:hAnsi="Times New Roman" w:cs="Times New Roman"/>
        </w:rPr>
        <w:t xml:space="preserve"> systemic damage</w:t>
      </w:r>
      <w:r w:rsidR="00F70884" w:rsidRPr="00EA5124">
        <w:rPr>
          <w:rFonts w:ascii="Times New Roman" w:hAnsi="Times New Roman" w:cs="Times New Roman"/>
        </w:rPr>
        <w:t xml:space="preserve"> (e.g. </w:t>
      </w:r>
      <w:r w:rsidR="003F1F51" w:rsidRPr="00EA5124">
        <w:rPr>
          <w:rFonts w:ascii="Times New Roman" w:hAnsi="Times New Roman" w:cs="Times New Roman"/>
        </w:rPr>
        <w:t>RBCs</w:t>
      </w:r>
      <w:r w:rsidR="00F70884" w:rsidRPr="00EA5124">
        <w:rPr>
          <w:rFonts w:ascii="Times New Roman" w:hAnsi="Times New Roman" w:cs="Times New Roman"/>
        </w:rPr>
        <w:t xml:space="preserve">, </w:t>
      </w:r>
      <w:r w:rsidR="003F1F51" w:rsidRPr="00EA5124">
        <w:rPr>
          <w:rFonts w:ascii="Times New Roman" w:hAnsi="Times New Roman" w:cs="Times New Roman"/>
        </w:rPr>
        <w:t>skeletal muscle</w:t>
      </w:r>
      <w:r w:rsidR="00F70884" w:rsidRPr="00EA5124">
        <w:rPr>
          <w:rFonts w:ascii="Times New Roman" w:hAnsi="Times New Roman" w:cs="Times New Roman"/>
        </w:rPr>
        <w:t>)</w:t>
      </w:r>
      <w:r w:rsidR="003D23D6" w:rsidRPr="00EA5124">
        <w:rPr>
          <w:rFonts w:ascii="Times New Roman" w:hAnsi="Times New Roman" w:cs="Times New Roman"/>
        </w:rPr>
        <w:t>. As a result, RNP</w:t>
      </w:r>
      <w:r w:rsidR="003D23D6" w:rsidRPr="00EA5124">
        <w:rPr>
          <w:rFonts w:ascii="Times New Roman" w:hAnsi="Times New Roman" w:cs="Times New Roman"/>
          <w:vertAlign w:val="superscript"/>
        </w:rPr>
        <w:t>O</w:t>
      </w:r>
      <w:r w:rsidR="003D23D6" w:rsidRPr="00EA5124">
        <w:rPr>
          <w:rFonts w:ascii="Times New Roman" w:hAnsi="Times New Roman" w:cs="Times New Roman"/>
        </w:rPr>
        <w:t xml:space="preserve"> enhanced exercise performance in a dose-dependent manner. Based on these results, we </w:t>
      </w:r>
      <w:r w:rsidR="00681E88">
        <w:rPr>
          <w:rFonts w:ascii="Times New Roman" w:hAnsi="Times New Roman" w:cs="Times New Roman"/>
        </w:rPr>
        <w:t>concluded</w:t>
      </w:r>
      <w:r w:rsidR="00681E88" w:rsidRPr="00EA5124">
        <w:rPr>
          <w:rFonts w:ascii="Times New Roman" w:hAnsi="Times New Roman" w:cs="Times New Roman"/>
        </w:rPr>
        <w:t xml:space="preserve"> </w:t>
      </w:r>
      <w:r w:rsidR="003D23D6" w:rsidRPr="00EA5124">
        <w:rPr>
          <w:rFonts w:ascii="Times New Roman" w:hAnsi="Times New Roman" w:cs="Times New Roman"/>
        </w:rPr>
        <w:t>that</w:t>
      </w:r>
      <w:r w:rsidR="004A5153" w:rsidRPr="00EA5124">
        <w:rPr>
          <w:rFonts w:ascii="Times New Roman" w:hAnsi="Times New Roman" w:cs="Times New Roman"/>
        </w:rPr>
        <w:t xml:space="preserve"> </w:t>
      </w:r>
      <w:r w:rsidR="00D502F1" w:rsidRPr="00EA5124">
        <w:rPr>
          <w:rFonts w:ascii="Times New Roman" w:hAnsi="Times New Roman" w:cs="Times New Roman"/>
        </w:rPr>
        <w:t>polymer micelle-type</w:t>
      </w:r>
      <w:r w:rsidR="003F1F51" w:rsidRPr="00EA5124">
        <w:rPr>
          <w:rFonts w:ascii="Times New Roman" w:hAnsi="Times New Roman" w:cs="Times New Roman"/>
        </w:rPr>
        <w:t xml:space="preserve"> antioxidants </w:t>
      </w:r>
      <w:r w:rsidR="008626FE">
        <w:rPr>
          <w:rFonts w:ascii="Times New Roman" w:hAnsi="Times New Roman" w:cs="Times New Roman"/>
        </w:rPr>
        <w:t>are</w:t>
      </w:r>
      <w:r w:rsidR="003D23D6" w:rsidRPr="00EA5124">
        <w:rPr>
          <w:rFonts w:ascii="Times New Roman" w:hAnsi="Times New Roman" w:cs="Times New Roman"/>
        </w:rPr>
        <w:t xml:space="preserve"> </w:t>
      </w:r>
      <w:r w:rsidR="004A5153" w:rsidRPr="00EA5124">
        <w:rPr>
          <w:rFonts w:ascii="Times New Roman" w:hAnsi="Times New Roman" w:cs="Times New Roman"/>
        </w:rPr>
        <w:t>effective</w:t>
      </w:r>
      <w:r w:rsidR="003D23D6" w:rsidRPr="00EA5124">
        <w:rPr>
          <w:rFonts w:ascii="Times New Roman" w:hAnsi="Times New Roman" w:cs="Times New Roman"/>
        </w:rPr>
        <w:t xml:space="preserve"> for improving exercise performance </w:t>
      </w:r>
      <w:r w:rsidR="003F1F51" w:rsidRPr="00EA5124">
        <w:rPr>
          <w:rFonts w:ascii="Times New Roman" w:hAnsi="Times New Roman" w:cs="Times New Roman"/>
        </w:rPr>
        <w:t>owing to</w:t>
      </w:r>
      <w:r w:rsidR="003D23D6" w:rsidRPr="00EA5124">
        <w:rPr>
          <w:rFonts w:ascii="Times New Roman" w:hAnsi="Times New Roman" w:cs="Times New Roman"/>
        </w:rPr>
        <w:t xml:space="preserve"> preventing side effects in mitochondria and exerting tissue-specific antioxidant effects.</w:t>
      </w:r>
    </w:p>
    <w:p w14:paraId="5E6ECF3E" w14:textId="1204607A" w:rsidR="00811601" w:rsidRPr="00EA5124" w:rsidRDefault="009D3F89" w:rsidP="00BB2D28">
      <w:pPr>
        <w:rPr>
          <w:rFonts w:ascii="Times New Roman" w:hAnsi="Times New Roman" w:cs="Times New Roman"/>
        </w:rPr>
      </w:pPr>
      <w:r w:rsidRPr="00EA5124">
        <w:rPr>
          <w:rFonts w:ascii="Times New Roman" w:hAnsi="Times New Roman" w:cs="Times New Roman"/>
          <w:noProof/>
        </w:rPr>
        <w:drawing>
          <wp:inline distT="0" distB="0" distL="0" distR="0" wp14:anchorId="4CF5EDA1" wp14:editId="458F7FB4">
            <wp:extent cx="5505526" cy="1331710"/>
            <wp:effectExtent l="0" t="0" r="0" b="1905"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ABB71664-EA1A-1ABD-34A1-4FB2B9A1AE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ABB71664-EA1A-1ABD-34A1-4FB2B9A1AE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1684" cy="139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87CD8" w14:textId="10E25065" w:rsidR="003219BC" w:rsidRDefault="00BB2D28" w:rsidP="00BB2D28">
      <w:pPr>
        <w:rPr>
          <w:rFonts w:ascii="Times New Roman" w:hAnsi="Times New Roman" w:cs="Times New Roman"/>
        </w:rPr>
      </w:pPr>
      <w:r w:rsidRPr="00EA5124">
        <w:rPr>
          <w:rFonts w:ascii="Times New Roman" w:hAnsi="Times New Roman" w:cs="Times New Roman"/>
        </w:rPr>
        <w:t xml:space="preserve">Figure 1.  Schematic illustration of </w:t>
      </w:r>
      <w:r w:rsidR="00CF2C17">
        <w:rPr>
          <w:rFonts w:ascii="Times New Roman" w:hAnsi="Times New Roman" w:cs="Times New Roman"/>
        </w:rPr>
        <w:t>self-assembling antioxidant nanoparticle (</w:t>
      </w:r>
      <w:proofErr w:type="spellStart"/>
      <w:r w:rsidR="00CF2C17">
        <w:rPr>
          <w:rFonts w:ascii="Times New Roman" w:hAnsi="Times New Roman" w:cs="Times New Roman"/>
        </w:rPr>
        <w:t>Nano</w:t>
      </w:r>
      <w:r w:rsidR="00CF2C17" w:rsidRPr="00CF2C17">
        <w:rPr>
          <w:rFonts w:ascii="Times New Roman" w:hAnsi="Times New Roman" w:cs="Times New Roman"/>
          <w:vertAlign w:val="superscript"/>
        </w:rPr>
        <w:t>AO</w:t>
      </w:r>
      <w:proofErr w:type="spellEnd"/>
      <w:r w:rsidR="00CF2C17">
        <w:rPr>
          <w:rFonts w:ascii="Times New Roman" w:hAnsi="Times New Roman" w:cs="Times New Roman"/>
        </w:rPr>
        <w:t>)</w:t>
      </w:r>
    </w:p>
    <w:p w14:paraId="42227C9A" w14:textId="77777777" w:rsidR="00B730E5" w:rsidRDefault="00B730E5" w:rsidP="00BB2D28">
      <w:pPr>
        <w:rPr>
          <w:rFonts w:ascii="Times New Roman" w:hAnsi="Times New Roman" w:cs="Times New Roman"/>
        </w:rPr>
      </w:pPr>
    </w:p>
    <w:p w14:paraId="34B7722A" w14:textId="77777777" w:rsidR="00B730E5" w:rsidRDefault="00B730E5" w:rsidP="00BB2D28">
      <w:pPr>
        <w:rPr>
          <w:rFonts w:ascii="Times New Roman" w:hAnsi="Times New Roman" w:cs="Times New Roman"/>
        </w:rPr>
      </w:pPr>
    </w:p>
    <w:p w14:paraId="523AB639" w14:textId="55D0913C" w:rsidR="008472FC" w:rsidRPr="008472FC" w:rsidRDefault="008472FC" w:rsidP="008472FC">
      <w:pPr>
        <w:ind w:right="-2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8472FC">
        <w:rPr>
          <w:rFonts w:ascii="Times New Roman" w:hAnsi="Times New Roman" w:cs="Times New Roman"/>
          <w:b/>
          <w:bCs/>
          <w:noProof/>
          <w:color w:val="FF0000"/>
          <w:sz w:val="20"/>
          <w:szCs w:val="20"/>
        </w:rPr>
        <w:lastRenderedPageBreak/>
        <w:t>template</w:t>
      </w:r>
      <w:r w:rsidRPr="008472FC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4C2AED4" wp14:editId="5F122108">
            <wp:simplePos x="0" y="0"/>
            <wp:positionH relativeFrom="margin">
              <wp:posOffset>4749800</wp:posOffset>
            </wp:positionH>
            <wp:positionV relativeFrom="page">
              <wp:posOffset>1304925</wp:posOffset>
            </wp:positionV>
            <wp:extent cx="1005840" cy="1103630"/>
            <wp:effectExtent l="0" t="0" r="3810" b="1270"/>
            <wp:wrapNone/>
            <wp:docPr id="62506864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A5758" w14:textId="26B9A021" w:rsidR="00B730E5" w:rsidRDefault="00B730E5" w:rsidP="00B730E5">
      <w:pPr>
        <w:ind w:right="18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Title title title title title title title title title title title title title title title title title title title title</w:t>
      </w:r>
    </w:p>
    <w:p w14:paraId="34F57C7F" w14:textId="77777777" w:rsidR="00B730E5" w:rsidRDefault="00B730E5" w:rsidP="00B730E5">
      <w:pPr>
        <w:ind w:right="1841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John DDS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Susan DDS</w:t>
      </w:r>
      <w:r>
        <w:rPr>
          <w:rFonts w:ascii="Times New Roman" w:hAnsi="Times New Roman" w:cs="Times New Roman"/>
          <w:vertAlign w:val="superscript"/>
        </w:rPr>
        <w:t>2</w:t>
      </w:r>
    </w:p>
    <w:p w14:paraId="48B5F073" w14:textId="77777777" w:rsidR="00B730E5" w:rsidRDefault="00B730E5" w:rsidP="00B730E5">
      <w:pPr>
        <w:ind w:right="18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affilication XXXX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Affiliation XXX YYY </w:t>
      </w:r>
      <w:proofErr w:type="spellStart"/>
      <w:r>
        <w:rPr>
          <w:rFonts w:ascii="Times New Roman" w:hAnsi="Times New Roman" w:cs="Times New Roman"/>
        </w:rPr>
        <w:t>YYY</w:t>
      </w:r>
      <w:proofErr w:type="spellEnd"/>
      <w:r>
        <w:rPr>
          <w:rFonts w:ascii="Times New Roman" w:hAnsi="Times New Roman" w:cs="Times New Roman"/>
        </w:rPr>
        <w:t xml:space="preserve"> YYYYY </w:t>
      </w:r>
      <w:proofErr w:type="spellStart"/>
      <w:r>
        <w:rPr>
          <w:rFonts w:ascii="Times New Roman" w:hAnsi="Times New Roman" w:cs="Times New Roman"/>
        </w:rPr>
        <w:t>YYYYY</w:t>
      </w:r>
      <w:proofErr w:type="spellEnd"/>
    </w:p>
    <w:p w14:paraId="06D63D3A" w14:textId="77777777" w:rsidR="00B730E5" w:rsidRDefault="00B730E5" w:rsidP="00B730E5">
      <w:pPr>
        <w:ind w:right="18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Phone, Fax, email address</w:t>
      </w:r>
    </w:p>
    <w:p w14:paraId="63F79E8E" w14:textId="77777777" w:rsidR="00B730E5" w:rsidRDefault="00B730E5" w:rsidP="00B730E5">
      <w:pPr>
        <w:rPr>
          <w:rFonts w:ascii="Times New Roman" w:hAnsi="Times New Roman" w:cs="Times New Roman"/>
        </w:rPr>
      </w:pPr>
    </w:p>
    <w:p w14:paraId="2D8A882D" w14:textId="77777777" w:rsidR="00B730E5" w:rsidRDefault="00B730E5" w:rsidP="00B73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Text, </w:t>
      </w:r>
      <w:bookmarkStart w:id="0" w:name="OLE_LINK12"/>
      <w:bookmarkStart w:id="1" w:name="OLE_LINK13"/>
      <w:r>
        <w:rPr>
          <w:rFonts w:ascii="Times New Roman" w:hAnsi="Times New Roman" w:cs="Times New Roman"/>
        </w:rPr>
        <w:t xml:space="preserve">text </w:t>
      </w:r>
      <w:bookmarkEnd w:id="0"/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bookmarkEnd w:id="1"/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</w:t>
      </w:r>
      <w:proofErr w:type="spellEnd"/>
    </w:p>
    <w:p w14:paraId="3696F0FA" w14:textId="77777777" w:rsidR="00B730E5" w:rsidRDefault="00B730E5" w:rsidP="00B730E5">
      <w:pPr>
        <w:rPr>
          <w:rFonts w:ascii="Times New Roman" w:hAnsi="Times New Roman" w:cs="Times New Roman"/>
        </w:rPr>
      </w:pPr>
    </w:p>
    <w:p w14:paraId="57A77D5D" w14:textId="77777777" w:rsidR="00B730E5" w:rsidRDefault="00B730E5" w:rsidP="00B730E5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Please create using the sample as a reference.</w:t>
      </w:r>
    </w:p>
    <w:p w14:paraId="4F812AC2" w14:textId="77777777" w:rsidR="00B730E5" w:rsidRDefault="00B730E5" w:rsidP="00B730E5">
      <w:pPr>
        <w:rPr>
          <w:rFonts w:ascii="Times New Roman" w:hAnsi="Times New Roman" w:cs="Times New Roman"/>
        </w:rPr>
      </w:pPr>
    </w:p>
    <w:p w14:paraId="29522361" w14:textId="77777777" w:rsidR="00B730E5" w:rsidRDefault="00B730E5" w:rsidP="00B730E5">
      <w:pPr>
        <w:rPr>
          <w:rFonts w:ascii="Times New Roman" w:hAnsi="Times New Roman" w:cs="Times New Roman"/>
        </w:rPr>
      </w:pPr>
    </w:p>
    <w:p w14:paraId="4F23FDFB" w14:textId="46F28475" w:rsidR="00B730E5" w:rsidRDefault="00B730E5" w:rsidP="00B730E5">
      <w:pPr>
        <w:rPr>
          <w:rFonts w:ascii="Times New Roman" w:hAnsi="Times New Roman" w:cs="Times New Roman"/>
        </w:rPr>
      </w:pPr>
    </w:p>
    <w:p w14:paraId="285F7325" w14:textId="60D067F3" w:rsidR="00B730E5" w:rsidRPr="00B730E5" w:rsidRDefault="008472FC" w:rsidP="00BB2D28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B9B8FC" wp14:editId="415B2B2C">
            <wp:simplePos x="0" y="0"/>
            <wp:positionH relativeFrom="column">
              <wp:posOffset>3523615</wp:posOffset>
            </wp:positionH>
            <wp:positionV relativeFrom="paragraph">
              <wp:posOffset>2059940</wp:posOffset>
            </wp:positionV>
            <wp:extent cx="2227580" cy="2531110"/>
            <wp:effectExtent l="0" t="0" r="1270" b="2540"/>
            <wp:wrapTight wrapText="bothSides">
              <wp:wrapPolygon edited="0">
                <wp:start x="0" y="0"/>
                <wp:lineTo x="0" y="21459"/>
                <wp:lineTo x="21428" y="21459"/>
                <wp:lineTo x="21428" y="0"/>
                <wp:lineTo x="0" y="0"/>
              </wp:wrapPolygon>
            </wp:wrapTight>
            <wp:docPr id="1936575166" name="図 1" descr="グラフ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グラフ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53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30E5" w:rsidRPr="00B730E5" w:rsidSect="00B730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7AB7" w14:textId="77777777" w:rsidR="00A42F68" w:rsidRDefault="00A42F68" w:rsidP="00763124">
      <w:r>
        <w:separator/>
      </w:r>
    </w:p>
  </w:endnote>
  <w:endnote w:type="continuationSeparator" w:id="0">
    <w:p w14:paraId="22852802" w14:textId="77777777" w:rsidR="00A42F68" w:rsidRDefault="00A42F68" w:rsidP="0076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EEDE" w14:textId="77777777" w:rsidR="008472FC" w:rsidRDefault="008472F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7DA1" w14:textId="77777777" w:rsidR="008472FC" w:rsidRDefault="008472F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463F" w14:textId="77777777" w:rsidR="008472FC" w:rsidRDefault="008472F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C90E2" w14:textId="77777777" w:rsidR="00A42F68" w:rsidRDefault="00A42F68" w:rsidP="00763124">
      <w:r>
        <w:separator/>
      </w:r>
    </w:p>
  </w:footnote>
  <w:footnote w:type="continuationSeparator" w:id="0">
    <w:p w14:paraId="40CAF065" w14:textId="77777777" w:rsidR="00A42F68" w:rsidRDefault="00A42F68" w:rsidP="0076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8704" w14:textId="77777777" w:rsidR="008472FC" w:rsidRDefault="008472F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9C68" w14:textId="4D7D7819" w:rsidR="00192A9D" w:rsidRPr="008472FC" w:rsidRDefault="00192A9D" w:rsidP="008472F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ED4E" w14:textId="77777777" w:rsidR="00B730E5" w:rsidRPr="00192A9D" w:rsidRDefault="00B730E5" w:rsidP="00B730E5">
    <w:pPr>
      <w:pStyle w:val="a9"/>
      <w:jc w:val="center"/>
      <w:rPr>
        <w:sz w:val="40"/>
        <w:szCs w:val="48"/>
      </w:rPr>
    </w:pPr>
    <w:r w:rsidRPr="00192A9D">
      <w:rPr>
        <w:rFonts w:ascii="Times New Roman" w:hAnsi="Times New Roman" w:cs="Times New Roman"/>
        <w:sz w:val="40"/>
        <w:szCs w:val="48"/>
      </w:rPr>
      <w:t>sample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3C"/>
    <w:rsid w:val="000450B6"/>
    <w:rsid w:val="00095780"/>
    <w:rsid w:val="000B27A8"/>
    <w:rsid w:val="000B4020"/>
    <w:rsid w:val="000E6102"/>
    <w:rsid w:val="00114C44"/>
    <w:rsid w:val="00192A9D"/>
    <w:rsid w:val="00193372"/>
    <w:rsid w:val="00196F03"/>
    <w:rsid w:val="001D464D"/>
    <w:rsid w:val="001D6ED2"/>
    <w:rsid w:val="003219BC"/>
    <w:rsid w:val="003643F9"/>
    <w:rsid w:val="003D23D6"/>
    <w:rsid w:val="003F1F51"/>
    <w:rsid w:val="00447392"/>
    <w:rsid w:val="004A5153"/>
    <w:rsid w:val="004B7FAF"/>
    <w:rsid w:val="004E7C05"/>
    <w:rsid w:val="005021F6"/>
    <w:rsid w:val="00525E16"/>
    <w:rsid w:val="00537E89"/>
    <w:rsid w:val="005523A0"/>
    <w:rsid w:val="00561B05"/>
    <w:rsid w:val="005A1DCD"/>
    <w:rsid w:val="00602D04"/>
    <w:rsid w:val="006338BA"/>
    <w:rsid w:val="00642E2F"/>
    <w:rsid w:val="00661BA1"/>
    <w:rsid w:val="00665618"/>
    <w:rsid w:val="00681E88"/>
    <w:rsid w:val="006959A2"/>
    <w:rsid w:val="006C4B32"/>
    <w:rsid w:val="006E6F38"/>
    <w:rsid w:val="0075173A"/>
    <w:rsid w:val="00763124"/>
    <w:rsid w:val="00784E4C"/>
    <w:rsid w:val="00793595"/>
    <w:rsid w:val="00811601"/>
    <w:rsid w:val="00816418"/>
    <w:rsid w:val="008472FC"/>
    <w:rsid w:val="008626FE"/>
    <w:rsid w:val="008833AF"/>
    <w:rsid w:val="008C7F69"/>
    <w:rsid w:val="008D7506"/>
    <w:rsid w:val="008F2957"/>
    <w:rsid w:val="008F6BEF"/>
    <w:rsid w:val="0097163E"/>
    <w:rsid w:val="00971A31"/>
    <w:rsid w:val="009D3F89"/>
    <w:rsid w:val="009D7E88"/>
    <w:rsid w:val="009F0E3C"/>
    <w:rsid w:val="00A23CF5"/>
    <w:rsid w:val="00A42F68"/>
    <w:rsid w:val="00A52A2F"/>
    <w:rsid w:val="00A65052"/>
    <w:rsid w:val="00A804B2"/>
    <w:rsid w:val="00AB45D8"/>
    <w:rsid w:val="00AC4ED3"/>
    <w:rsid w:val="00B55212"/>
    <w:rsid w:val="00B730E5"/>
    <w:rsid w:val="00BB2D28"/>
    <w:rsid w:val="00BF77BD"/>
    <w:rsid w:val="00C36295"/>
    <w:rsid w:val="00C41521"/>
    <w:rsid w:val="00C71CD3"/>
    <w:rsid w:val="00C87817"/>
    <w:rsid w:val="00CD1EA9"/>
    <w:rsid w:val="00CF2C17"/>
    <w:rsid w:val="00D307E6"/>
    <w:rsid w:val="00D502F1"/>
    <w:rsid w:val="00D523C7"/>
    <w:rsid w:val="00DF69FA"/>
    <w:rsid w:val="00E15A2E"/>
    <w:rsid w:val="00E2587D"/>
    <w:rsid w:val="00E6461B"/>
    <w:rsid w:val="00E91D6A"/>
    <w:rsid w:val="00EA5124"/>
    <w:rsid w:val="00F21B85"/>
    <w:rsid w:val="00F2379B"/>
    <w:rsid w:val="00F51478"/>
    <w:rsid w:val="00F70884"/>
    <w:rsid w:val="00F768E7"/>
    <w:rsid w:val="00FB0D3C"/>
    <w:rsid w:val="00FC31D9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8CB2C"/>
  <w15:chartTrackingRefBased/>
  <w15:docId w15:val="{59EE7928-EDC8-414F-8E76-53980376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printBody">
    <w:name w:val="Preprint Body"/>
    <w:basedOn w:val="a"/>
    <w:rsid w:val="001D6ED2"/>
    <w:pPr>
      <w:widowControl/>
      <w:ind w:firstLine="360"/>
    </w:pPr>
    <w:rPr>
      <w:rFonts w:ascii="Times New Roman" w:hAnsi="Times New Roman" w:cs="Times New Roman"/>
      <w:kern w:val="0"/>
      <w:sz w:val="18"/>
      <w:szCs w:val="20"/>
      <w:lang w:eastAsia="en-US"/>
    </w:rPr>
  </w:style>
  <w:style w:type="paragraph" w:styleId="a3">
    <w:name w:val="Revision"/>
    <w:hidden/>
    <w:uiPriority w:val="99"/>
    <w:semiHidden/>
    <w:rsid w:val="00C87817"/>
  </w:style>
  <w:style w:type="character" w:styleId="a4">
    <w:name w:val="annotation reference"/>
    <w:basedOn w:val="a0"/>
    <w:uiPriority w:val="99"/>
    <w:semiHidden/>
    <w:unhideWhenUsed/>
    <w:rsid w:val="00A23CF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23CF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23CF5"/>
  </w:style>
  <w:style w:type="paragraph" w:styleId="a7">
    <w:name w:val="annotation subject"/>
    <w:basedOn w:val="a5"/>
    <w:next w:val="a5"/>
    <w:link w:val="a8"/>
    <w:uiPriority w:val="99"/>
    <w:semiHidden/>
    <w:unhideWhenUsed/>
    <w:rsid w:val="00A23CF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23CF5"/>
    <w:rPr>
      <w:b/>
      <w:bCs/>
    </w:rPr>
  </w:style>
  <w:style w:type="paragraph" w:styleId="a9">
    <w:name w:val="header"/>
    <w:basedOn w:val="a"/>
    <w:link w:val="aa"/>
    <w:uiPriority w:val="99"/>
    <w:unhideWhenUsed/>
    <w:rsid w:val="007631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3124"/>
  </w:style>
  <w:style w:type="paragraph" w:styleId="ab">
    <w:name w:val="footer"/>
    <w:basedOn w:val="a"/>
    <w:link w:val="ac"/>
    <w:uiPriority w:val="99"/>
    <w:unhideWhenUsed/>
    <w:rsid w:val="007631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3124"/>
  </w:style>
  <w:style w:type="paragraph" w:styleId="HTML">
    <w:name w:val="HTML Preformatted"/>
    <w:basedOn w:val="a"/>
    <w:link w:val="HTML0"/>
    <w:uiPriority w:val="99"/>
    <w:semiHidden/>
    <w:unhideWhenUsed/>
    <w:rsid w:val="00BF77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F77BD"/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y2iqfc">
    <w:name w:val="y2iqfc"/>
    <w:basedOn w:val="a0"/>
    <w:rsid w:val="00BF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6670-5AC9-4F85-9494-537EF1F7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鳥海　拓都</dc:creator>
  <cp:keywords/>
  <dc:description/>
  <cp:lastModifiedBy>裕也 川越</cp:lastModifiedBy>
  <cp:revision>5</cp:revision>
  <dcterms:created xsi:type="dcterms:W3CDTF">2024-01-15T06:12:00Z</dcterms:created>
  <dcterms:modified xsi:type="dcterms:W3CDTF">2024-01-15T06:32:00Z</dcterms:modified>
</cp:coreProperties>
</file>